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1228C10" w14:textId="77777777" w:rsidR="00F404F9" w:rsidRDefault="00F404F9" w:rsidP="00545402">
      <w:pPr>
        <w:pStyle w:val="Subttulo"/>
        <w:tabs>
          <w:tab w:val="left" w:pos="1418"/>
        </w:tabs>
        <w:rPr>
          <w:sz w:val="20"/>
          <w:u w:val="none"/>
        </w:rPr>
      </w:pPr>
    </w:p>
    <w:p w14:paraId="67173D66" w14:textId="5D1EB109" w:rsidR="00545402" w:rsidRPr="00B87554" w:rsidRDefault="00545402" w:rsidP="00545402">
      <w:pPr>
        <w:pStyle w:val="Subttulo"/>
        <w:tabs>
          <w:tab w:val="left" w:pos="1418"/>
        </w:tabs>
        <w:rPr>
          <w:sz w:val="20"/>
          <w:u w:val="none"/>
        </w:rPr>
      </w:pPr>
      <w:r w:rsidRPr="00B87554">
        <w:rPr>
          <w:sz w:val="20"/>
          <w:u w:val="none"/>
        </w:rPr>
        <w:t>E</w:t>
      </w:r>
      <w:r>
        <w:rPr>
          <w:sz w:val="20"/>
          <w:u w:val="none"/>
        </w:rPr>
        <w:t xml:space="preserve">DITAL DE CONVOCAÇÃO Nº </w:t>
      </w:r>
      <w:r w:rsidR="00E84136">
        <w:rPr>
          <w:sz w:val="20"/>
          <w:u w:val="none"/>
        </w:rPr>
        <w:t>06</w:t>
      </w:r>
      <w:r>
        <w:rPr>
          <w:sz w:val="20"/>
          <w:u w:val="none"/>
        </w:rPr>
        <w:t xml:space="preserve">, DE </w:t>
      </w:r>
      <w:r w:rsidR="00E84136">
        <w:rPr>
          <w:sz w:val="20"/>
          <w:u w:val="none"/>
        </w:rPr>
        <w:t>22 DE JANEIRO</w:t>
      </w:r>
      <w:proofErr w:type="gramStart"/>
      <w:r w:rsidR="000816B5">
        <w:rPr>
          <w:sz w:val="20"/>
          <w:u w:val="none"/>
        </w:rPr>
        <w:t xml:space="preserve"> </w:t>
      </w:r>
      <w:r w:rsidR="00E84136">
        <w:rPr>
          <w:sz w:val="20"/>
          <w:u w:val="none"/>
        </w:rPr>
        <w:t xml:space="preserve"> </w:t>
      </w:r>
      <w:proofErr w:type="gramEnd"/>
      <w:r w:rsidR="00E84136">
        <w:rPr>
          <w:sz w:val="20"/>
          <w:u w:val="none"/>
        </w:rPr>
        <w:t>DE 2018</w:t>
      </w:r>
    </w:p>
    <w:p w14:paraId="019B65E6" w14:textId="77777777" w:rsidR="00545402" w:rsidRPr="00B87554" w:rsidRDefault="00545402" w:rsidP="00545402">
      <w:pPr>
        <w:pStyle w:val="Subttulo"/>
        <w:tabs>
          <w:tab w:val="left" w:pos="1418"/>
        </w:tabs>
        <w:rPr>
          <w:sz w:val="20"/>
          <w:u w:val="none"/>
        </w:rPr>
      </w:pPr>
      <w:r w:rsidRPr="00B87554">
        <w:rPr>
          <w:sz w:val="20"/>
          <w:u w:val="none"/>
        </w:rPr>
        <w:t>PROCESSO DE SELEÇÃO PÚBLICA Nº 001/2017</w:t>
      </w:r>
    </w:p>
    <w:p w14:paraId="41A0D4FD" w14:textId="77777777" w:rsidR="00545402" w:rsidRPr="00B87554" w:rsidRDefault="00545402" w:rsidP="00545402">
      <w:pPr>
        <w:pStyle w:val="Subttulo"/>
        <w:tabs>
          <w:tab w:val="left" w:pos="1418"/>
        </w:tabs>
        <w:rPr>
          <w:sz w:val="20"/>
          <w:u w:val="none"/>
        </w:rPr>
      </w:pPr>
      <w:r w:rsidRPr="00B87554">
        <w:rPr>
          <w:sz w:val="20"/>
          <w:u w:val="none"/>
        </w:rPr>
        <w:t xml:space="preserve"> SECRETARIA DE ADMINISTRAÇÃO</w:t>
      </w:r>
    </w:p>
    <w:p w14:paraId="5217BCBC" w14:textId="77777777" w:rsidR="00545402" w:rsidRPr="00B87554" w:rsidRDefault="00545402" w:rsidP="00545402">
      <w:pPr>
        <w:pStyle w:val="Subttulo"/>
        <w:tabs>
          <w:tab w:val="left" w:pos="1418"/>
        </w:tabs>
        <w:rPr>
          <w:sz w:val="20"/>
          <w:u w:val="none"/>
        </w:rPr>
      </w:pPr>
    </w:p>
    <w:p w14:paraId="73B060E5" w14:textId="77777777" w:rsidR="00545402" w:rsidRPr="00B87554" w:rsidRDefault="00545402" w:rsidP="00545402">
      <w:pPr>
        <w:pStyle w:val="Subttulo"/>
        <w:tabs>
          <w:tab w:val="left" w:pos="1418"/>
        </w:tabs>
        <w:rPr>
          <w:sz w:val="20"/>
          <w:u w:val="none"/>
        </w:rPr>
      </w:pPr>
    </w:p>
    <w:p w14:paraId="508220E9" w14:textId="77777777" w:rsidR="00545402" w:rsidRPr="00B87554" w:rsidRDefault="00545402" w:rsidP="00545402">
      <w:pPr>
        <w:pStyle w:val="Subttulo"/>
        <w:tabs>
          <w:tab w:val="left" w:pos="1418"/>
        </w:tabs>
        <w:rPr>
          <w:sz w:val="20"/>
          <w:u w:val="none"/>
        </w:rPr>
      </w:pPr>
    </w:p>
    <w:p w14:paraId="2B355DE4" w14:textId="253EC874" w:rsidR="00545402" w:rsidRPr="00B87554" w:rsidRDefault="00545402" w:rsidP="00545402">
      <w:pPr>
        <w:pStyle w:val="Subttulo"/>
        <w:tabs>
          <w:tab w:val="left" w:pos="0"/>
        </w:tabs>
        <w:ind w:hanging="11"/>
        <w:jc w:val="both"/>
        <w:rPr>
          <w:b w:val="0"/>
          <w:sz w:val="20"/>
          <w:u w:val="none"/>
        </w:rPr>
      </w:pPr>
      <w:r>
        <w:rPr>
          <w:sz w:val="20"/>
          <w:u w:val="none"/>
        </w:rPr>
        <w:tab/>
      </w:r>
      <w:r>
        <w:rPr>
          <w:sz w:val="20"/>
          <w:u w:val="none"/>
        </w:rPr>
        <w:tab/>
      </w:r>
      <w:r w:rsidRPr="00B87554">
        <w:rPr>
          <w:sz w:val="20"/>
          <w:u w:val="none"/>
        </w:rPr>
        <w:t>A SECRETÁRIA MUNICIPAL DE ADMINISTRAÇÃO</w:t>
      </w:r>
      <w:r w:rsidRPr="00B87554">
        <w:rPr>
          <w:b w:val="0"/>
          <w:sz w:val="20"/>
          <w:u w:val="none"/>
        </w:rPr>
        <w:t xml:space="preserve">, no uso das atribuições que lhe confere o </w:t>
      </w:r>
      <w:r w:rsidRPr="00B87554">
        <w:rPr>
          <w:b w:val="0"/>
          <w:snapToGrid w:val="0"/>
          <w:sz w:val="20"/>
          <w:u w:val="none"/>
        </w:rPr>
        <w:t>art. 37, IX, da Constituição Federal</w:t>
      </w:r>
      <w:r w:rsidRPr="00B87554">
        <w:rPr>
          <w:b w:val="0"/>
          <w:sz w:val="20"/>
          <w:u w:val="none"/>
        </w:rPr>
        <w:t>, c/c o disposto na Lei Municipal nº 815, de 15 de fevereiro de 2011</w:t>
      </w:r>
      <w:r w:rsidRPr="00B87554">
        <w:rPr>
          <w:b w:val="0"/>
          <w:bCs/>
          <w:sz w:val="20"/>
          <w:u w:val="none"/>
        </w:rPr>
        <w:t xml:space="preserve">, </w:t>
      </w:r>
      <w:r w:rsidRPr="00B87554">
        <w:rPr>
          <w:b w:val="0"/>
          <w:sz w:val="20"/>
          <w:u w:val="none"/>
        </w:rPr>
        <w:t xml:space="preserve">e tendo em vista o Resultado Final do Processo Seletivo Simplificado nº 001, de 24 de março de 2017, </w:t>
      </w:r>
      <w:r w:rsidRPr="00B87554">
        <w:rPr>
          <w:b w:val="0"/>
          <w:snapToGrid w:val="0"/>
          <w:sz w:val="20"/>
          <w:u w:val="none"/>
        </w:rPr>
        <w:t xml:space="preserve">destinado à contratação servidores públicos temporários, </w:t>
      </w:r>
      <w:r w:rsidRPr="00B87554">
        <w:rPr>
          <w:b w:val="0"/>
          <w:sz w:val="20"/>
          <w:u w:val="none"/>
        </w:rPr>
        <w:t xml:space="preserve">bem como para a formação de cadastro de reserva, a fim de atender às necessidades temporárias de excepcional interesse público decorrentes das carências existentes nas diversas secretarias da Prefeitura Municipal de Horizonte, </w:t>
      </w:r>
      <w:r w:rsidRPr="00B87554">
        <w:rPr>
          <w:sz w:val="20"/>
          <w:u w:val="none"/>
        </w:rPr>
        <w:t>RESOLVE</w:t>
      </w:r>
      <w:r w:rsidRPr="00B87554">
        <w:rPr>
          <w:b w:val="0"/>
          <w:sz w:val="20"/>
          <w:u w:val="none"/>
        </w:rPr>
        <w:t xml:space="preserve"> convocar os candidatos aprovados, constantes do Anexo Único, parte integrante deste Edital, para comparecerem à sede </w:t>
      </w:r>
      <w:r w:rsidRPr="00B87554">
        <w:rPr>
          <w:b w:val="0"/>
          <w:snapToGrid w:val="0"/>
          <w:sz w:val="20"/>
          <w:u w:val="none"/>
        </w:rPr>
        <w:t>da Secr</w:t>
      </w:r>
      <w:r>
        <w:rPr>
          <w:b w:val="0"/>
          <w:snapToGrid w:val="0"/>
          <w:sz w:val="20"/>
          <w:u w:val="none"/>
        </w:rPr>
        <w:t>etar</w:t>
      </w:r>
      <w:r w:rsidRPr="00B87554">
        <w:rPr>
          <w:b w:val="0"/>
          <w:snapToGrid w:val="0"/>
          <w:sz w:val="20"/>
          <w:u w:val="none"/>
        </w:rPr>
        <w:t>ia Municipal de Administração</w:t>
      </w:r>
      <w:proofErr w:type="gramStart"/>
      <w:r w:rsidRPr="00B87554">
        <w:rPr>
          <w:b w:val="0"/>
          <w:snapToGrid w:val="0"/>
          <w:sz w:val="20"/>
          <w:u w:val="none"/>
        </w:rPr>
        <w:t xml:space="preserve">, </w:t>
      </w:r>
      <w:r w:rsidRPr="00B87554">
        <w:rPr>
          <w:b w:val="0"/>
          <w:color w:val="000000"/>
          <w:sz w:val="20"/>
          <w:u w:val="none"/>
        </w:rPr>
        <w:t>,</w:t>
      </w:r>
      <w:proofErr w:type="gramEnd"/>
      <w:r w:rsidRPr="00B87554">
        <w:rPr>
          <w:b w:val="0"/>
          <w:color w:val="000000"/>
          <w:sz w:val="20"/>
          <w:u w:val="none"/>
        </w:rPr>
        <w:t xml:space="preserve"> </w:t>
      </w:r>
      <w:r w:rsidRPr="00B87554">
        <w:rPr>
          <w:b w:val="0"/>
          <w:snapToGrid w:val="0"/>
          <w:sz w:val="20"/>
          <w:u w:val="none"/>
        </w:rPr>
        <w:t xml:space="preserve">situada </w:t>
      </w:r>
      <w:r w:rsidRPr="00B87554">
        <w:rPr>
          <w:b w:val="0"/>
          <w:sz w:val="20"/>
          <w:u w:val="none"/>
        </w:rPr>
        <w:t xml:space="preserve">na Avenida Presidente Castelo Branco, nº 5.180, Centro, Horizonte – Ce., </w:t>
      </w:r>
      <w:r w:rsidRPr="00B87554">
        <w:rPr>
          <w:b w:val="0"/>
          <w:snapToGrid w:val="0"/>
          <w:sz w:val="20"/>
          <w:u w:val="none"/>
        </w:rPr>
        <w:t>CEP: 62.880-060</w:t>
      </w:r>
      <w:r w:rsidR="00E84136">
        <w:rPr>
          <w:b w:val="0"/>
          <w:sz w:val="20"/>
          <w:u w:val="none"/>
        </w:rPr>
        <w:t xml:space="preserve">, Horizonte - </w:t>
      </w:r>
      <w:r w:rsidRPr="00B87554">
        <w:rPr>
          <w:b w:val="0"/>
          <w:sz w:val="20"/>
          <w:u w:val="none"/>
        </w:rPr>
        <w:t xml:space="preserve">Ceará, </w:t>
      </w:r>
      <w:r>
        <w:rPr>
          <w:sz w:val="20"/>
        </w:rPr>
        <w:t xml:space="preserve">no período </w:t>
      </w:r>
      <w:r w:rsidR="000816B5">
        <w:rPr>
          <w:sz w:val="20"/>
        </w:rPr>
        <w:t xml:space="preserve">de </w:t>
      </w:r>
      <w:r w:rsidR="00E84136">
        <w:rPr>
          <w:sz w:val="20"/>
        </w:rPr>
        <w:t>22 a 29</w:t>
      </w:r>
      <w:r w:rsidR="000816B5">
        <w:rPr>
          <w:sz w:val="20"/>
        </w:rPr>
        <w:t xml:space="preserve"> de </w:t>
      </w:r>
      <w:r w:rsidR="00E84136">
        <w:rPr>
          <w:sz w:val="20"/>
        </w:rPr>
        <w:t>janeiro</w:t>
      </w:r>
      <w:r>
        <w:rPr>
          <w:sz w:val="20"/>
        </w:rPr>
        <w:t xml:space="preserve"> </w:t>
      </w:r>
      <w:r w:rsidR="00E84136">
        <w:rPr>
          <w:sz w:val="20"/>
        </w:rPr>
        <w:t xml:space="preserve"> de 2018</w:t>
      </w:r>
      <w:r w:rsidRPr="00B87554">
        <w:rPr>
          <w:b w:val="0"/>
          <w:sz w:val="20"/>
          <w:u w:val="none"/>
        </w:rPr>
        <w:t>, munidos da documentação exigida no item 12.3 do referido Edital de Seleção, a saber:</w:t>
      </w:r>
    </w:p>
    <w:p w14:paraId="395FC61A" w14:textId="77777777" w:rsidR="00545402" w:rsidRPr="00B87554" w:rsidRDefault="00545402" w:rsidP="00545402">
      <w:pPr>
        <w:pStyle w:val="Subttulo"/>
        <w:tabs>
          <w:tab w:val="left" w:pos="1418"/>
        </w:tabs>
        <w:jc w:val="both"/>
        <w:rPr>
          <w:b w:val="0"/>
          <w:sz w:val="20"/>
          <w:u w:val="none"/>
        </w:rPr>
      </w:pPr>
    </w:p>
    <w:p w14:paraId="62F0C1D6" w14:textId="77777777" w:rsidR="00545402" w:rsidRPr="00B87554" w:rsidRDefault="00545402" w:rsidP="00545402">
      <w:pPr>
        <w:pStyle w:val="Subttulo"/>
        <w:tabs>
          <w:tab w:val="left" w:pos="0"/>
        </w:tabs>
        <w:ind w:firstLine="1134"/>
        <w:jc w:val="both"/>
        <w:rPr>
          <w:sz w:val="20"/>
          <w:u w:val="none"/>
        </w:rPr>
      </w:pPr>
    </w:p>
    <w:p w14:paraId="49491492" w14:textId="404380DB" w:rsidR="00545402" w:rsidRPr="00B87554" w:rsidRDefault="00545402" w:rsidP="00545402">
      <w:pPr>
        <w:pStyle w:val="Subttulo"/>
        <w:tabs>
          <w:tab w:val="left" w:pos="0"/>
        </w:tabs>
        <w:ind w:firstLine="1134"/>
        <w:jc w:val="both"/>
        <w:rPr>
          <w:sz w:val="20"/>
          <w:u w:val="none"/>
        </w:rPr>
      </w:pPr>
      <w:r w:rsidRPr="00B87554">
        <w:rPr>
          <w:sz w:val="20"/>
          <w:u w:val="none"/>
        </w:rPr>
        <w:t xml:space="preserve">PAÇO DA SECRETARIA MUNICIPAL DE </w:t>
      </w:r>
      <w:r w:rsidR="00E84136">
        <w:rPr>
          <w:sz w:val="20"/>
          <w:u w:val="none"/>
        </w:rPr>
        <w:t>ADMINISTRAÇÃO</w:t>
      </w:r>
      <w:r w:rsidRPr="00B87554">
        <w:rPr>
          <w:sz w:val="20"/>
          <w:u w:val="none"/>
        </w:rPr>
        <w:t xml:space="preserve">, </w:t>
      </w:r>
      <w:r>
        <w:rPr>
          <w:b w:val="0"/>
          <w:sz w:val="20"/>
          <w:u w:val="none"/>
        </w:rPr>
        <w:t xml:space="preserve">em </w:t>
      </w:r>
      <w:r w:rsidR="00E84136">
        <w:rPr>
          <w:b w:val="0"/>
          <w:sz w:val="20"/>
          <w:u w:val="none"/>
        </w:rPr>
        <w:t>22</w:t>
      </w:r>
      <w:r>
        <w:rPr>
          <w:b w:val="0"/>
          <w:sz w:val="20"/>
          <w:u w:val="none"/>
        </w:rPr>
        <w:t xml:space="preserve"> de </w:t>
      </w:r>
      <w:r w:rsidR="00E84136">
        <w:rPr>
          <w:b w:val="0"/>
          <w:sz w:val="20"/>
          <w:u w:val="none"/>
        </w:rPr>
        <w:t>Janeiro</w:t>
      </w:r>
      <w:r w:rsidRPr="00B87554">
        <w:rPr>
          <w:b w:val="0"/>
          <w:sz w:val="20"/>
          <w:u w:val="none"/>
        </w:rPr>
        <w:t xml:space="preserve"> de 201</w:t>
      </w:r>
      <w:r w:rsidR="00E84136">
        <w:rPr>
          <w:b w:val="0"/>
          <w:sz w:val="20"/>
          <w:u w:val="none"/>
        </w:rPr>
        <w:t>8</w:t>
      </w:r>
      <w:r w:rsidRPr="00B87554">
        <w:rPr>
          <w:b w:val="0"/>
          <w:sz w:val="20"/>
          <w:u w:val="none"/>
        </w:rPr>
        <w:t>.</w:t>
      </w:r>
    </w:p>
    <w:p w14:paraId="13A6F91D" w14:textId="77777777" w:rsidR="00545402" w:rsidRPr="00B87554" w:rsidRDefault="00545402" w:rsidP="00545402">
      <w:pPr>
        <w:pStyle w:val="Subttulo"/>
        <w:tabs>
          <w:tab w:val="left" w:pos="1418"/>
        </w:tabs>
        <w:rPr>
          <w:b w:val="0"/>
          <w:sz w:val="20"/>
          <w:u w:val="none"/>
        </w:rPr>
      </w:pPr>
    </w:p>
    <w:p w14:paraId="07AF795F" w14:textId="77777777" w:rsidR="00545402" w:rsidRPr="00B87554" w:rsidRDefault="00545402" w:rsidP="00545402">
      <w:pPr>
        <w:pStyle w:val="Subttulo"/>
        <w:tabs>
          <w:tab w:val="left" w:pos="1418"/>
        </w:tabs>
        <w:rPr>
          <w:b w:val="0"/>
          <w:sz w:val="20"/>
          <w:u w:val="none"/>
        </w:rPr>
      </w:pPr>
    </w:p>
    <w:p w14:paraId="71CFEEF3" w14:textId="77777777" w:rsidR="00545402" w:rsidRPr="00B87554" w:rsidRDefault="00545402" w:rsidP="00545402">
      <w:pPr>
        <w:pStyle w:val="Subttulo"/>
        <w:tabs>
          <w:tab w:val="left" w:pos="1418"/>
        </w:tabs>
        <w:rPr>
          <w:b w:val="0"/>
          <w:sz w:val="20"/>
          <w:u w:val="none"/>
        </w:rPr>
      </w:pPr>
    </w:p>
    <w:p w14:paraId="510EDE62" w14:textId="77777777" w:rsidR="00545402" w:rsidRPr="00B87554" w:rsidRDefault="00545402" w:rsidP="00545402">
      <w:pPr>
        <w:jc w:val="center"/>
        <w:rPr>
          <w:b/>
          <w:lang w:val="pt-BR"/>
        </w:rPr>
      </w:pPr>
      <w:r w:rsidRPr="00B87554">
        <w:rPr>
          <w:rFonts w:eastAsia="Batang"/>
          <w:b/>
          <w:bCs/>
          <w:lang w:val="pt-BR"/>
        </w:rPr>
        <w:t>MARIA VELÚSIA NOGUEIRA LOPES</w:t>
      </w:r>
    </w:p>
    <w:p w14:paraId="4276240D" w14:textId="77777777" w:rsidR="00545402" w:rsidRPr="00B87554" w:rsidRDefault="00545402" w:rsidP="00545402">
      <w:pPr>
        <w:jc w:val="center"/>
        <w:rPr>
          <w:b/>
          <w:lang w:val="pt-BR"/>
        </w:rPr>
      </w:pPr>
      <w:r w:rsidRPr="00B87554">
        <w:rPr>
          <w:b/>
          <w:lang w:val="pt-BR"/>
        </w:rPr>
        <w:t>Secretária Municipal</w:t>
      </w:r>
    </w:p>
    <w:p w14:paraId="1503D336" w14:textId="77777777" w:rsidR="00683995" w:rsidRDefault="00683995" w:rsidP="000816B5">
      <w:pPr>
        <w:rPr>
          <w:w w:val="101"/>
          <w:lang w:val="pt-BR"/>
        </w:rPr>
      </w:pPr>
    </w:p>
    <w:p w14:paraId="4ECA8859" w14:textId="77777777" w:rsidR="00683995" w:rsidRDefault="00683995" w:rsidP="000816B5">
      <w:pPr>
        <w:rPr>
          <w:w w:val="101"/>
          <w:lang w:val="pt-BR"/>
        </w:rPr>
      </w:pPr>
    </w:p>
    <w:p w14:paraId="4ADD8DFB" w14:textId="77777777" w:rsidR="00683995" w:rsidRDefault="00683995" w:rsidP="000816B5">
      <w:pPr>
        <w:rPr>
          <w:w w:val="101"/>
          <w:lang w:val="pt-BR"/>
        </w:rPr>
      </w:pPr>
    </w:p>
    <w:p w14:paraId="24F3E496" w14:textId="7FC3A884" w:rsidR="00545402" w:rsidRDefault="00545402" w:rsidP="00683995">
      <w:pPr>
        <w:jc w:val="center"/>
        <w:rPr>
          <w:w w:val="82"/>
          <w:lang w:val="pt-BR"/>
        </w:rPr>
      </w:pPr>
      <w:r w:rsidRPr="004922D5">
        <w:rPr>
          <w:w w:val="101"/>
          <w:lang w:val="pt-BR"/>
        </w:rPr>
        <w:t>P</w:t>
      </w:r>
      <w:r w:rsidRPr="004922D5">
        <w:rPr>
          <w:spacing w:val="1"/>
          <w:w w:val="119"/>
          <w:lang w:val="pt-BR"/>
        </w:rPr>
        <w:t>R</w:t>
      </w:r>
      <w:r w:rsidRPr="004922D5">
        <w:rPr>
          <w:w w:val="128"/>
          <w:lang w:val="pt-BR"/>
        </w:rPr>
        <w:t>O</w:t>
      </w:r>
      <w:r w:rsidRPr="004922D5">
        <w:rPr>
          <w:w w:val="119"/>
          <w:lang w:val="pt-BR"/>
        </w:rPr>
        <w:t>C</w:t>
      </w:r>
      <w:r w:rsidRPr="004922D5">
        <w:rPr>
          <w:w w:val="110"/>
          <w:lang w:val="pt-BR"/>
        </w:rPr>
        <w:t>E</w:t>
      </w:r>
      <w:r w:rsidRPr="004922D5">
        <w:rPr>
          <w:spacing w:val="-2"/>
          <w:w w:val="92"/>
          <w:lang w:val="pt-BR"/>
        </w:rPr>
        <w:t>S</w:t>
      </w:r>
      <w:r w:rsidRPr="004922D5">
        <w:rPr>
          <w:w w:val="92"/>
          <w:lang w:val="pt-BR"/>
        </w:rPr>
        <w:t>S</w:t>
      </w:r>
      <w:r w:rsidRPr="004922D5">
        <w:rPr>
          <w:w w:val="128"/>
          <w:lang w:val="pt-BR"/>
        </w:rPr>
        <w:t>O</w:t>
      </w:r>
      <w:r w:rsidRPr="004922D5">
        <w:rPr>
          <w:spacing w:val="-69"/>
          <w:lang w:val="pt-BR"/>
        </w:rPr>
        <w:t xml:space="preserve"> </w:t>
      </w:r>
      <w:r w:rsidRPr="004922D5">
        <w:rPr>
          <w:spacing w:val="-2"/>
          <w:w w:val="92"/>
          <w:lang w:val="pt-BR"/>
        </w:rPr>
        <w:t>S</w:t>
      </w:r>
      <w:r w:rsidRPr="004922D5">
        <w:rPr>
          <w:w w:val="110"/>
          <w:lang w:val="pt-BR"/>
        </w:rPr>
        <w:t>E</w:t>
      </w:r>
      <w:r w:rsidRPr="004922D5">
        <w:rPr>
          <w:spacing w:val="-2"/>
          <w:w w:val="110"/>
          <w:lang w:val="pt-BR"/>
        </w:rPr>
        <w:t>LE</w:t>
      </w:r>
      <w:r w:rsidRPr="004922D5">
        <w:rPr>
          <w:w w:val="110"/>
          <w:lang w:val="pt-BR"/>
        </w:rPr>
        <w:t>T</w:t>
      </w:r>
      <w:r w:rsidRPr="004922D5">
        <w:rPr>
          <w:w w:val="64"/>
          <w:lang w:val="pt-BR"/>
        </w:rPr>
        <w:t>I</w:t>
      </w:r>
      <w:r w:rsidRPr="004922D5">
        <w:rPr>
          <w:w w:val="119"/>
          <w:lang w:val="pt-BR"/>
        </w:rPr>
        <w:t>V</w:t>
      </w:r>
      <w:r w:rsidRPr="004922D5">
        <w:rPr>
          <w:w w:val="128"/>
          <w:lang w:val="pt-BR"/>
        </w:rPr>
        <w:t>O</w:t>
      </w:r>
      <w:r w:rsidRPr="004922D5">
        <w:rPr>
          <w:spacing w:val="-71"/>
          <w:lang w:val="pt-BR"/>
        </w:rPr>
        <w:t xml:space="preserve"> </w:t>
      </w:r>
      <w:r w:rsidRPr="004922D5">
        <w:rPr>
          <w:w w:val="92"/>
          <w:lang w:val="pt-BR"/>
        </w:rPr>
        <w:t>S</w:t>
      </w:r>
      <w:r w:rsidRPr="004922D5">
        <w:rPr>
          <w:w w:val="64"/>
          <w:lang w:val="pt-BR"/>
        </w:rPr>
        <w:t>I</w:t>
      </w:r>
      <w:r w:rsidRPr="004922D5">
        <w:rPr>
          <w:spacing w:val="3"/>
          <w:w w:val="156"/>
          <w:lang w:val="pt-BR"/>
        </w:rPr>
        <w:t>M</w:t>
      </w:r>
      <w:r w:rsidRPr="004922D5">
        <w:rPr>
          <w:spacing w:val="2"/>
          <w:w w:val="101"/>
          <w:lang w:val="pt-BR"/>
        </w:rPr>
        <w:t>P</w:t>
      </w:r>
      <w:r w:rsidRPr="004922D5">
        <w:rPr>
          <w:spacing w:val="-2"/>
          <w:w w:val="110"/>
          <w:lang w:val="pt-BR"/>
        </w:rPr>
        <w:t>L</w:t>
      </w:r>
      <w:r w:rsidRPr="004922D5">
        <w:rPr>
          <w:w w:val="64"/>
          <w:lang w:val="pt-BR"/>
        </w:rPr>
        <w:t>I</w:t>
      </w:r>
      <w:r w:rsidRPr="004922D5">
        <w:rPr>
          <w:w w:val="101"/>
          <w:lang w:val="pt-BR"/>
        </w:rPr>
        <w:t>F</w:t>
      </w:r>
      <w:r w:rsidRPr="004922D5">
        <w:rPr>
          <w:w w:val="64"/>
          <w:lang w:val="pt-BR"/>
        </w:rPr>
        <w:t>I</w:t>
      </w:r>
      <w:r w:rsidRPr="004922D5">
        <w:rPr>
          <w:w w:val="119"/>
          <w:lang w:val="pt-BR"/>
        </w:rPr>
        <w:t>CAD</w:t>
      </w:r>
      <w:r w:rsidRPr="004922D5">
        <w:rPr>
          <w:w w:val="128"/>
          <w:lang w:val="pt-BR"/>
        </w:rPr>
        <w:t>O</w:t>
      </w:r>
      <w:r w:rsidRPr="004922D5">
        <w:rPr>
          <w:spacing w:val="-69"/>
          <w:lang w:val="pt-BR"/>
        </w:rPr>
        <w:t xml:space="preserve"> </w:t>
      </w:r>
      <w:r w:rsidRPr="004922D5">
        <w:rPr>
          <w:w w:val="82"/>
          <w:lang w:val="pt-BR"/>
        </w:rPr>
        <w:t>0</w:t>
      </w:r>
      <w:r w:rsidRPr="004922D5">
        <w:rPr>
          <w:spacing w:val="2"/>
          <w:w w:val="82"/>
          <w:lang w:val="pt-BR"/>
        </w:rPr>
        <w:t>01</w:t>
      </w:r>
      <w:r w:rsidRPr="004922D5">
        <w:rPr>
          <w:spacing w:val="-2"/>
          <w:w w:val="45"/>
          <w:lang w:val="pt-BR"/>
        </w:rPr>
        <w:t>/</w:t>
      </w:r>
      <w:r w:rsidRPr="004922D5">
        <w:rPr>
          <w:spacing w:val="2"/>
          <w:w w:val="82"/>
          <w:lang w:val="pt-BR"/>
        </w:rPr>
        <w:t>2</w:t>
      </w:r>
      <w:r w:rsidRPr="004922D5">
        <w:rPr>
          <w:w w:val="82"/>
          <w:lang w:val="pt-BR"/>
        </w:rPr>
        <w:t>0</w:t>
      </w:r>
      <w:r w:rsidRPr="004922D5">
        <w:rPr>
          <w:spacing w:val="2"/>
          <w:w w:val="82"/>
          <w:lang w:val="pt-BR"/>
        </w:rPr>
        <w:t>1</w:t>
      </w:r>
      <w:r w:rsidRPr="004922D5">
        <w:rPr>
          <w:w w:val="82"/>
          <w:lang w:val="pt-BR"/>
        </w:rPr>
        <w:t>7</w:t>
      </w:r>
    </w:p>
    <w:p w14:paraId="1C908A21" w14:textId="77777777" w:rsidR="00525BF3" w:rsidRDefault="00525BF3" w:rsidP="00683995">
      <w:pPr>
        <w:jc w:val="center"/>
        <w:rPr>
          <w:w w:val="82"/>
          <w:lang w:val="pt-BR"/>
        </w:rPr>
      </w:pPr>
    </w:p>
    <w:p w14:paraId="700FDA7E" w14:textId="77777777" w:rsidR="00525BF3" w:rsidRDefault="00525BF3" w:rsidP="00683995">
      <w:pPr>
        <w:jc w:val="center"/>
        <w:rPr>
          <w:w w:val="82"/>
          <w:lang w:val="pt-BR"/>
        </w:rPr>
      </w:pPr>
    </w:p>
    <w:p w14:paraId="2B3E110E" w14:textId="77777777" w:rsidR="00525BF3" w:rsidRDefault="00525BF3" w:rsidP="00683995">
      <w:pPr>
        <w:jc w:val="center"/>
        <w:rPr>
          <w:w w:val="82"/>
          <w:lang w:val="pt-BR"/>
        </w:rPr>
      </w:pPr>
    </w:p>
    <w:p w14:paraId="0721148A" w14:textId="77777777" w:rsidR="00525BF3" w:rsidRDefault="00525BF3" w:rsidP="00683995">
      <w:pPr>
        <w:jc w:val="center"/>
        <w:rPr>
          <w:w w:val="82"/>
          <w:lang w:val="pt-BR"/>
        </w:rPr>
      </w:pPr>
    </w:p>
    <w:p w14:paraId="2DD6D5A3" w14:textId="77777777" w:rsidR="00525BF3" w:rsidRPr="004922D5" w:rsidRDefault="00525BF3" w:rsidP="00525BF3">
      <w:pPr>
        <w:pStyle w:val="Corpodetexto"/>
        <w:spacing w:before="80"/>
        <w:ind w:left="1255" w:right="1883"/>
        <w:jc w:val="center"/>
        <w:rPr>
          <w:lang w:val="pt-BR"/>
        </w:rPr>
      </w:pPr>
      <w:r w:rsidRPr="004922D5">
        <w:rPr>
          <w:w w:val="119"/>
          <w:lang w:val="pt-BR"/>
        </w:rPr>
        <w:t>N</w:t>
      </w:r>
      <w:r w:rsidRPr="004922D5">
        <w:rPr>
          <w:w w:val="64"/>
          <w:lang w:val="pt-BR"/>
        </w:rPr>
        <w:t>Í</w:t>
      </w:r>
      <w:r w:rsidRPr="004922D5">
        <w:rPr>
          <w:w w:val="119"/>
          <w:lang w:val="pt-BR"/>
        </w:rPr>
        <w:t>V</w:t>
      </w:r>
      <w:r w:rsidRPr="004922D5">
        <w:rPr>
          <w:spacing w:val="-2"/>
          <w:w w:val="110"/>
          <w:lang w:val="pt-BR"/>
        </w:rPr>
        <w:t>EL</w:t>
      </w:r>
      <w:r w:rsidRPr="004922D5">
        <w:rPr>
          <w:w w:val="55"/>
          <w:lang w:val="pt-BR"/>
        </w:rPr>
        <w:t>:</w:t>
      </w:r>
      <w:r w:rsidRPr="004922D5">
        <w:rPr>
          <w:spacing w:val="-69"/>
          <w:lang w:val="pt-BR"/>
        </w:rPr>
        <w:t xml:space="preserve"> </w:t>
      </w:r>
      <w:r w:rsidRPr="004922D5">
        <w:rPr>
          <w:spacing w:val="2"/>
          <w:w w:val="101"/>
          <w:lang w:val="pt-BR"/>
        </w:rPr>
        <w:t>F</w:t>
      </w:r>
      <w:r w:rsidRPr="004922D5">
        <w:rPr>
          <w:w w:val="119"/>
          <w:lang w:val="pt-BR"/>
        </w:rPr>
        <w:t>UNDA</w:t>
      </w:r>
      <w:r w:rsidRPr="004922D5">
        <w:rPr>
          <w:spacing w:val="3"/>
          <w:w w:val="156"/>
          <w:lang w:val="pt-BR"/>
        </w:rPr>
        <w:t>M</w:t>
      </w:r>
      <w:r w:rsidRPr="004922D5">
        <w:rPr>
          <w:w w:val="110"/>
          <w:lang w:val="pt-BR"/>
        </w:rPr>
        <w:t>E</w:t>
      </w:r>
      <w:r w:rsidRPr="004922D5">
        <w:rPr>
          <w:w w:val="119"/>
          <w:lang w:val="pt-BR"/>
        </w:rPr>
        <w:t>N</w:t>
      </w:r>
      <w:r w:rsidRPr="004922D5">
        <w:rPr>
          <w:spacing w:val="-2"/>
          <w:w w:val="110"/>
          <w:lang w:val="pt-BR"/>
        </w:rPr>
        <w:t>T</w:t>
      </w:r>
      <w:r w:rsidRPr="004922D5">
        <w:rPr>
          <w:spacing w:val="1"/>
          <w:w w:val="119"/>
          <w:lang w:val="pt-BR"/>
        </w:rPr>
        <w:t>A</w:t>
      </w:r>
      <w:r w:rsidRPr="004922D5">
        <w:rPr>
          <w:w w:val="110"/>
          <w:lang w:val="pt-BR"/>
        </w:rPr>
        <w:t>L</w:t>
      </w:r>
    </w:p>
    <w:p w14:paraId="25CE9EEB" w14:textId="77777777" w:rsidR="00525BF3" w:rsidRPr="004922D5" w:rsidRDefault="00525BF3" w:rsidP="00525BF3">
      <w:pPr>
        <w:pStyle w:val="Corpodetexto"/>
        <w:spacing w:before="2"/>
        <w:rPr>
          <w:sz w:val="24"/>
          <w:lang w:val="pt-BR"/>
        </w:rPr>
      </w:pPr>
    </w:p>
    <w:p w14:paraId="02B3598B" w14:textId="0C156792" w:rsidR="00525BF3" w:rsidRPr="004922D5" w:rsidRDefault="00525BF3" w:rsidP="00525BF3">
      <w:pPr>
        <w:pStyle w:val="Corpodetexto"/>
        <w:tabs>
          <w:tab w:val="left" w:pos="5275"/>
        </w:tabs>
        <w:spacing w:before="80"/>
        <w:ind w:left="1365"/>
        <w:rPr>
          <w:lang w:val="pt-BR"/>
        </w:rPr>
      </w:pPr>
      <w:r w:rsidRPr="004922D5">
        <w:rPr>
          <w:w w:val="119"/>
          <w:lang w:val="pt-BR"/>
        </w:rPr>
        <w:t>C</w:t>
      </w:r>
      <w:r w:rsidRPr="004922D5">
        <w:rPr>
          <w:w w:val="128"/>
          <w:lang w:val="pt-BR"/>
        </w:rPr>
        <w:t>Ó</w:t>
      </w:r>
      <w:r w:rsidRPr="004922D5">
        <w:rPr>
          <w:spacing w:val="1"/>
          <w:w w:val="119"/>
          <w:lang w:val="pt-BR"/>
        </w:rPr>
        <w:t>D</w:t>
      </w:r>
      <w:r w:rsidRPr="004922D5">
        <w:rPr>
          <w:spacing w:val="-2"/>
          <w:w w:val="64"/>
          <w:lang w:val="pt-BR"/>
        </w:rPr>
        <w:t>I</w:t>
      </w:r>
      <w:r w:rsidRPr="004922D5">
        <w:rPr>
          <w:w w:val="128"/>
          <w:lang w:val="pt-BR"/>
        </w:rPr>
        <w:t>GO</w:t>
      </w:r>
      <w:r w:rsidRPr="004922D5">
        <w:rPr>
          <w:spacing w:val="-69"/>
          <w:lang w:val="pt-BR"/>
        </w:rPr>
        <w:t xml:space="preserve"> </w:t>
      </w:r>
      <w:r w:rsidRPr="004922D5">
        <w:rPr>
          <w:w w:val="119"/>
          <w:lang w:val="pt-BR"/>
        </w:rPr>
        <w:t>DA</w:t>
      </w:r>
      <w:r w:rsidRPr="004922D5">
        <w:rPr>
          <w:spacing w:val="-71"/>
          <w:lang w:val="pt-BR"/>
        </w:rPr>
        <w:t xml:space="preserve"> </w:t>
      </w:r>
      <w:r w:rsidRPr="004922D5">
        <w:rPr>
          <w:w w:val="101"/>
          <w:lang w:val="pt-BR"/>
        </w:rPr>
        <w:t>F</w:t>
      </w:r>
      <w:r w:rsidRPr="004922D5">
        <w:rPr>
          <w:spacing w:val="1"/>
          <w:w w:val="119"/>
          <w:lang w:val="pt-BR"/>
        </w:rPr>
        <w:t>U</w:t>
      </w:r>
      <w:r w:rsidRPr="004922D5">
        <w:rPr>
          <w:w w:val="119"/>
          <w:lang w:val="pt-BR"/>
        </w:rPr>
        <w:t>NÇÃ</w:t>
      </w:r>
      <w:r w:rsidRPr="004922D5">
        <w:rPr>
          <w:w w:val="128"/>
          <w:lang w:val="pt-BR"/>
        </w:rPr>
        <w:t>O</w:t>
      </w:r>
      <w:r w:rsidRPr="004922D5">
        <w:rPr>
          <w:w w:val="55"/>
          <w:lang w:val="pt-BR"/>
        </w:rPr>
        <w:t>:</w:t>
      </w:r>
      <w:r w:rsidRPr="004922D5">
        <w:rPr>
          <w:spacing w:val="-69"/>
          <w:lang w:val="pt-BR"/>
        </w:rPr>
        <w:t xml:space="preserve"> </w:t>
      </w:r>
      <w:r w:rsidRPr="004922D5">
        <w:rPr>
          <w:spacing w:val="1"/>
          <w:w w:val="119"/>
          <w:lang w:val="pt-BR"/>
        </w:rPr>
        <w:t>A</w:t>
      </w:r>
      <w:r w:rsidRPr="004922D5">
        <w:rPr>
          <w:spacing w:val="-2"/>
          <w:w w:val="92"/>
          <w:lang w:val="pt-BR"/>
        </w:rPr>
        <w:t>S</w:t>
      </w:r>
      <w:r w:rsidRPr="004922D5">
        <w:rPr>
          <w:spacing w:val="-2"/>
          <w:w w:val="128"/>
          <w:lang w:val="pt-BR"/>
        </w:rPr>
        <w:t>G</w:t>
      </w:r>
      <w:r w:rsidRPr="004922D5">
        <w:rPr>
          <w:w w:val="82"/>
          <w:lang w:val="pt-BR"/>
        </w:rPr>
        <w:t>5</w:t>
      </w:r>
      <w:r w:rsidRPr="004922D5">
        <w:rPr>
          <w:lang w:val="pt-BR"/>
        </w:rPr>
        <w:tab/>
      </w:r>
      <w:r w:rsidRPr="004922D5">
        <w:rPr>
          <w:spacing w:val="2"/>
          <w:w w:val="101"/>
          <w:lang w:val="pt-BR"/>
        </w:rPr>
        <w:t>F</w:t>
      </w:r>
      <w:r w:rsidRPr="004922D5">
        <w:rPr>
          <w:w w:val="119"/>
          <w:lang w:val="pt-BR"/>
        </w:rPr>
        <w:t>UNÇÃ</w:t>
      </w:r>
      <w:r w:rsidRPr="004922D5">
        <w:rPr>
          <w:w w:val="128"/>
          <w:lang w:val="pt-BR"/>
        </w:rPr>
        <w:t>O</w:t>
      </w:r>
      <w:r>
        <w:rPr>
          <w:w w:val="128"/>
          <w:lang w:val="pt-BR"/>
        </w:rPr>
        <w:t xml:space="preserve"> AUXILIAR</w:t>
      </w:r>
      <w:proofErr w:type="gramStart"/>
      <w:r>
        <w:rPr>
          <w:w w:val="128"/>
          <w:lang w:val="pt-BR"/>
        </w:rPr>
        <w:t xml:space="preserve"> </w:t>
      </w:r>
      <w:r w:rsidRPr="004922D5">
        <w:rPr>
          <w:spacing w:val="-71"/>
          <w:lang w:val="pt-BR"/>
        </w:rPr>
        <w:t xml:space="preserve"> </w:t>
      </w:r>
      <w:proofErr w:type="gramEnd"/>
      <w:r w:rsidRPr="004922D5">
        <w:rPr>
          <w:w w:val="119"/>
          <w:lang w:val="pt-BR"/>
        </w:rPr>
        <w:t>D</w:t>
      </w:r>
      <w:r w:rsidRPr="004922D5">
        <w:rPr>
          <w:w w:val="110"/>
          <w:lang w:val="pt-BR"/>
        </w:rPr>
        <w:t>E</w:t>
      </w:r>
      <w:r w:rsidRPr="004922D5">
        <w:rPr>
          <w:spacing w:val="-70"/>
          <w:lang w:val="pt-BR"/>
        </w:rPr>
        <w:t xml:space="preserve"> </w:t>
      </w:r>
      <w:r w:rsidRPr="004922D5">
        <w:rPr>
          <w:spacing w:val="-2"/>
          <w:w w:val="92"/>
          <w:lang w:val="pt-BR"/>
        </w:rPr>
        <w:t>S</w:t>
      </w:r>
      <w:r w:rsidRPr="004922D5">
        <w:rPr>
          <w:spacing w:val="-2"/>
          <w:w w:val="110"/>
          <w:lang w:val="pt-BR"/>
        </w:rPr>
        <w:t>E</w:t>
      </w:r>
      <w:r w:rsidRPr="004922D5">
        <w:rPr>
          <w:spacing w:val="1"/>
          <w:w w:val="119"/>
          <w:lang w:val="pt-BR"/>
        </w:rPr>
        <w:t>R</w:t>
      </w:r>
      <w:r w:rsidRPr="004922D5">
        <w:rPr>
          <w:w w:val="119"/>
          <w:lang w:val="pt-BR"/>
        </w:rPr>
        <w:t>V</w:t>
      </w:r>
      <w:r w:rsidRPr="004922D5">
        <w:rPr>
          <w:spacing w:val="-2"/>
          <w:w w:val="64"/>
          <w:lang w:val="pt-BR"/>
        </w:rPr>
        <w:t>I</w:t>
      </w:r>
      <w:r w:rsidRPr="004922D5">
        <w:rPr>
          <w:spacing w:val="1"/>
          <w:w w:val="119"/>
          <w:lang w:val="pt-BR"/>
        </w:rPr>
        <w:t>Ç</w:t>
      </w:r>
      <w:r w:rsidRPr="004922D5">
        <w:rPr>
          <w:w w:val="128"/>
          <w:lang w:val="pt-BR"/>
        </w:rPr>
        <w:t>O</w:t>
      </w:r>
      <w:r w:rsidRPr="004922D5">
        <w:rPr>
          <w:w w:val="92"/>
          <w:lang w:val="pt-BR"/>
        </w:rPr>
        <w:t>S</w:t>
      </w:r>
      <w:r w:rsidRPr="004922D5">
        <w:rPr>
          <w:spacing w:val="-71"/>
          <w:lang w:val="pt-BR"/>
        </w:rPr>
        <w:t xml:space="preserve"> </w:t>
      </w:r>
      <w:r w:rsidRPr="004922D5">
        <w:rPr>
          <w:spacing w:val="-2"/>
          <w:w w:val="128"/>
          <w:lang w:val="pt-BR"/>
        </w:rPr>
        <w:t>G</w:t>
      </w:r>
      <w:r w:rsidRPr="004922D5">
        <w:rPr>
          <w:w w:val="110"/>
          <w:lang w:val="pt-BR"/>
        </w:rPr>
        <w:t>E</w:t>
      </w:r>
      <w:r w:rsidRPr="004922D5">
        <w:rPr>
          <w:w w:val="119"/>
          <w:lang w:val="pt-BR"/>
        </w:rPr>
        <w:t>RA</w:t>
      </w:r>
      <w:r w:rsidRPr="004922D5">
        <w:rPr>
          <w:w w:val="64"/>
          <w:lang w:val="pt-BR"/>
        </w:rPr>
        <w:t>I</w:t>
      </w:r>
      <w:r w:rsidRPr="004922D5">
        <w:rPr>
          <w:w w:val="92"/>
          <w:lang w:val="pt-BR"/>
        </w:rPr>
        <w:t>S</w:t>
      </w:r>
    </w:p>
    <w:p w14:paraId="1B1DAC6E" w14:textId="77777777" w:rsidR="00525BF3" w:rsidRDefault="00525BF3" w:rsidP="00683995">
      <w:pPr>
        <w:jc w:val="center"/>
        <w:rPr>
          <w:w w:val="82"/>
          <w:lang w:val="pt-BR"/>
        </w:rPr>
      </w:pPr>
    </w:p>
    <w:p w14:paraId="67A67826" w14:textId="77777777" w:rsidR="00F5227E" w:rsidRDefault="00F5227E" w:rsidP="00683995">
      <w:pPr>
        <w:jc w:val="center"/>
        <w:rPr>
          <w:w w:val="82"/>
          <w:lang w:val="pt-BR"/>
        </w:rPr>
      </w:pPr>
    </w:p>
    <w:tbl>
      <w:tblPr>
        <w:tblStyle w:val="TableNormal"/>
        <w:tblW w:w="10623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2"/>
        <w:gridCol w:w="1032"/>
        <w:gridCol w:w="4786"/>
        <w:gridCol w:w="1032"/>
        <w:gridCol w:w="1032"/>
        <w:gridCol w:w="725"/>
        <w:gridCol w:w="984"/>
      </w:tblGrid>
      <w:tr w:rsidR="00525BF3" w14:paraId="38E7254F" w14:textId="77777777" w:rsidTr="00525BF3">
        <w:trPr>
          <w:trHeight w:hRule="exact" w:val="290"/>
        </w:trPr>
        <w:tc>
          <w:tcPr>
            <w:tcW w:w="1032" w:type="dxa"/>
          </w:tcPr>
          <w:p w14:paraId="19EFA0EF" w14:textId="77777777" w:rsidR="00525BF3" w:rsidRDefault="00525BF3" w:rsidP="00BF64B4">
            <w:pPr>
              <w:pStyle w:val="TableParagraph"/>
              <w:ind w:left="86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032" w:type="dxa"/>
          </w:tcPr>
          <w:p w14:paraId="18FDA50D" w14:textId="77777777" w:rsidR="00525BF3" w:rsidRDefault="00525BF3" w:rsidP="00BF64B4">
            <w:pPr>
              <w:pStyle w:val="TableParagraph"/>
              <w:ind w:left="88"/>
              <w:rPr>
                <w:sz w:val="20"/>
              </w:rPr>
            </w:pPr>
            <w:r>
              <w:rPr>
                <w:sz w:val="20"/>
              </w:rPr>
              <w:t>0554</w:t>
            </w:r>
          </w:p>
        </w:tc>
        <w:tc>
          <w:tcPr>
            <w:tcW w:w="4786" w:type="dxa"/>
          </w:tcPr>
          <w:p w14:paraId="55B1AE5A" w14:textId="77777777" w:rsidR="00525BF3" w:rsidRPr="004922D5" w:rsidRDefault="00525BF3" w:rsidP="00BF64B4">
            <w:pPr>
              <w:pStyle w:val="TableParagraph"/>
              <w:ind w:left="25" w:right="0"/>
              <w:jc w:val="left"/>
              <w:rPr>
                <w:sz w:val="20"/>
                <w:lang w:val="pt-BR"/>
              </w:rPr>
            </w:pPr>
            <w:r w:rsidRPr="004922D5">
              <w:rPr>
                <w:sz w:val="20"/>
                <w:lang w:val="pt-BR"/>
              </w:rPr>
              <w:t>JOSÉ CARLOS DA SILVA FILHO</w:t>
            </w:r>
          </w:p>
        </w:tc>
        <w:tc>
          <w:tcPr>
            <w:tcW w:w="1032" w:type="dxa"/>
          </w:tcPr>
          <w:p w14:paraId="1C7A893D" w14:textId="77777777" w:rsidR="00525BF3" w:rsidRDefault="00525BF3" w:rsidP="00BF64B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3,00</w:t>
            </w:r>
          </w:p>
        </w:tc>
        <w:tc>
          <w:tcPr>
            <w:tcW w:w="1032" w:type="dxa"/>
          </w:tcPr>
          <w:p w14:paraId="23EFBB22" w14:textId="77777777" w:rsidR="00525BF3" w:rsidRDefault="00525BF3" w:rsidP="00BF64B4">
            <w:pPr>
              <w:pStyle w:val="TableParagraph"/>
              <w:ind w:left="339" w:right="0"/>
              <w:jc w:val="left"/>
              <w:rPr>
                <w:sz w:val="20"/>
              </w:rPr>
            </w:pPr>
            <w:r>
              <w:rPr>
                <w:sz w:val="20"/>
              </w:rPr>
              <w:t>8,50</w:t>
            </w:r>
          </w:p>
        </w:tc>
        <w:tc>
          <w:tcPr>
            <w:tcW w:w="725" w:type="dxa"/>
          </w:tcPr>
          <w:p w14:paraId="3EEAD640" w14:textId="77777777" w:rsidR="00525BF3" w:rsidRDefault="00525BF3" w:rsidP="00BF64B4">
            <w:pPr>
              <w:pStyle w:val="TableParagraph"/>
              <w:spacing w:before="0" w:line="268" w:lineRule="exact"/>
              <w:ind w:left="107" w:right="0"/>
              <w:jc w:val="left"/>
              <w:rPr>
                <w:rFonts w:ascii="Calibri"/>
              </w:rPr>
            </w:pPr>
            <w:r>
              <w:rPr>
                <w:rFonts w:ascii="Calibri"/>
              </w:rPr>
              <w:t>11,50</w:t>
            </w:r>
          </w:p>
        </w:tc>
        <w:tc>
          <w:tcPr>
            <w:tcW w:w="984" w:type="dxa"/>
          </w:tcPr>
          <w:p w14:paraId="522A395A" w14:textId="77777777" w:rsidR="00525BF3" w:rsidRDefault="00525BF3" w:rsidP="00BF64B4">
            <w:pPr>
              <w:pStyle w:val="TableParagraph"/>
              <w:spacing w:before="56"/>
              <w:ind w:left="62" w:right="43"/>
              <w:rPr>
                <w:rFonts w:ascii="Calibri"/>
                <w:sz w:val="16"/>
              </w:rPr>
            </w:pPr>
            <w:proofErr w:type="spellStart"/>
            <w:r>
              <w:rPr>
                <w:rFonts w:ascii="Calibri"/>
                <w:sz w:val="16"/>
              </w:rPr>
              <w:t>cad.reserva</w:t>
            </w:r>
            <w:proofErr w:type="spellEnd"/>
          </w:p>
        </w:tc>
      </w:tr>
      <w:tr w:rsidR="00525BF3" w14:paraId="01B24F37" w14:textId="77777777" w:rsidTr="00525BF3">
        <w:trPr>
          <w:trHeight w:hRule="exact" w:val="290"/>
        </w:trPr>
        <w:tc>
          <w:tcPr>
            <w:tcW w:w="1032" w:type="dxa"/>
            <w:tcBorders>
              <w:bottom w:val="nil"/>
            </w:tcBorders>
          </w:tcPr>
          <w:p w14:paraId="168F2BF5" w14:textId="77777777" w:rsidR="00525BF3" w:rsidRDefault="00525BF3" w:rsidP="00BF64B4">
            <w:pPr>
              <w:pStyle w:val="TableParagraph"/>
              <w:ind w:left="86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1032" w:type="dxa"/>
          </w:tcPr>
          <w:p w14:paraId="0D960AD5" w14:textId="77777777" w:rsidR="00525BF3" w:rsidRDefault="00525BF3" w:rsidP="00BF64B4">
            <w:pPr>
              <w:pStyle w:val="TableParagraph"/>
              <w:ind w:left="88"/>
              <w:rPr>
                <w:sz w:val="20"/>
              </w:rPr>
            </w:pPr>
            <w:r>
              <w:rPr>
                <w:sz w:val="20"/>
              </w:rPr>
              <w:t>0520</w:t>
            </w:r>
          </w:p>
        </w:tc>
        <w:tc>
          <w:tcPr>
            <w:tcW w:w="4786" w:type="dxa"/>
          </w:tcPr>
          <w:p w14:paraId="502A4307" w14:textId="77777777" w:rsidR="00525BF3" w:rsidRDefault="00525BF3" w:rsidP="00BF64B4">
            <w:pPr>
              <w:pStyle w:val="TableParagraph"/>
              <w:ind w:left="25" w:right="0"/>
              <w:jc w:val="left"/>
              <w:rPr>
                <w:sz w:val="20"/>
              </w:rPr>
            </w:pPr>
            <w:r>
              <w:rPr>
                <w:sz w:val="20"/>
              </w:rPr>
              <w:t>FRANCISCO DELSON DE SOUSA</w:t>
            </w:r>
          </w:p>
        </w:tc>
        <w:tc>
          <w:tcPr>
            <w:tcW w:w="1032" w:type="dxa"/>
          </w:tcPr>
          <w:p w14:paraId="005A3F7C" w14:textId="77777777" w:rsidR="00525BF3" w:rsidRDefault="00525BF3" w:rsidP="00BF64B4">
            <w:pPr>
              <w:pStyle w:val="TableParagraph"/>
              <w:ind w:left="84"/>
              <w:rPr>
                <w:sz w:val="20"/>
              </w:rPr>
            </w:pPr>
            <w:r>
              <w:rPr>
                <w:sz w:val="20"/>
              </w:rPr>
              <w:t>3,00</w:t>
            </w:r>
          </w:p>
        </w:tc>
        <w:tc>
          <w:tcPr>
            <w:tcW w:w="1032" w:type="dxa"/>
          </w:tcPr>
          <w:p w14:paraId="214226A8" w14:textId="77777777" w:rsidR="00525BF3" w:rsidRDefault="00525BF3" w:rsidP="00BF64B4">
            <w:pPr>
              <w:pStyle w:val="TableParagraph"/>
              <w:ind w:left="338" w:right="0"/>
              <w:jc w:val="left"/>
              <w:rPr>
                <w:sz w:val="20"/>
              </w:rPr>
            </w:pPr>
            <w:r>
              <w:rPr>
                <w:sz w:val="20"/>
              </w:rPr>
              <w:t>8,50</w:t>
            </w:r>
          </w:p>
        </w:tc>
        <w:tc>
          <w:tcPr>
            <w:tcW w:w="725" w:type="dxa"/>
          </w:tcPr>
          <w:p w14:paraId="01D1ADC3" w14:textId="77777777" w:rsidR="00525BF3" w:rsidRDefault="00525BF3" w:rsidP="00BF64B4">
            <w:pPr>
              <w:pStyle w:val="TableParagraph"/>
              <w:spacing w:before="0" w:line="268" w:lineRule="exact"/>
              <w:ind w:left="107" w:right="0"/>
              <w:jc w:val="left"/>
              <w:rPr>
                <w:rFonts w:ascii="Calibri"/>
              </w:rPr>
            </w:pPr>
            <w:r>
              <w:rPr>
                <w:rFonts w:ascii="Calibri"/>
              </w:rPr>
              <w:t>11,50</w:t>
            </w:r>
          </w:p>
        </w:tc>
        <w:tc>
          <w:tcPr>
            <w:tcW w:w="984" w:type="dxa"/>
          </w:tcPr>
          <w:p w14:paraId="6403D293" w14:textId="77777777" w:rsidR="00525BF3" w:rsidRDefault="00525BF3" w:rsidP="00BF64B4">
            <w:pPr>
              <w:pStyle w:val="TableParagraph"/>
              <w:spacing w:before="56"/>
              <w:ind w:left="62" w:right="43"/>
              <w:rPr>
                <w:rFonts w:ascii="Calibri"/>
                <w:sz w:val="16"/>
              </w:rPr>
            </w:pPr>
            <w:proofErr w:type="spellStart"/>
            <w:r>
              <w:rPr>
                <w:rFonts w:ascii="Calibri"/>
                <w:sz w:val="16"/>
              </w:rPr>
              <w:t>cad.reserva</w:t>
            </w:r>
            <w:proofErr w:type="spellEnd"/>
          </w:p>
        </w:tc>
      </w:tr>
      <w:tr w:rsidR="00525BF3" w14:paraId="34A7889B" w14:textId="77777777" w:rsidTr="00525BF3">
        <w:trPr>
          <w:trHeight w:hRule="exact" w:val="290"/>
        </w:trPr>
        <w:tc>
          <w:tcPr>
            <w:tcW w:w="1032" w:type="dxa"/>
          </w:tcPr>
          <w:p w14:paraId="0A11F894" w14:textId="77777777" w:rsidR="00525BF3" w:rsidRDefault="00525BF3" w:rsidP="00BF64B4">
            <w:pPr>
              <w:pStyle w:val="TableParagraph"/>
              <w:ind w:left="0" w:right="345"/>
              <w:jc w:val="right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032" w:type="dxa"/>
          </w:tcPr>
          <w:p w14:paraId="6E7A0620" w14:textId="77777777" w:rsidR="00525BF3" w:rsidRDefault="00525BF3" w:rsidP="00BF64B4">
            <w:pPr>
              <w:pStyle w:val="TableParagraph"/>
              <w:ind w:left="88"/>
              <w:rPr>
                <w:sz w:val="20"/>
              </w:rPr>
            </w:pPr>
            <w:r>
              <w:rPr>
                <w:sz w:val="20"/>
              </w:rPr>
              <w:t>0835</w:t>
            </w:r>
          </w:p>
        </w:tc>
        <w:tc>
          <w:tcPr>
            <w:tcW w:w="4786" w:type="dxa"/>
          </w:tcPr>
          <w:p w14:paraId="5A49FAF3" w14:textId="77777777" w:rsidR="00525BF3" w:rsidRDefault="00525BF3" w:rsidP="00BF64B4">
            <w:pPr>
              <w:pStyle w:val="TableParagraph"/>
              <w:ind w:left="25" w:right="0"/>
              <w:jc w:val="left"/>
              <w:rPr>
                <w:sz w:val="20"/>
              </w:rPr>
            </w:pPr>
            <w:r>
              <w:rPr>
                <w:sz w:val="20"/>
              </w:rPr>
              <w:t>JOSÉ NOGUEIRA DA SILVA</w:t>
            </w:r>
          </w:p>
        </w:tc>
        <w:tc>
          <w:tcPr>
            <w:tcW w:w="1032" w:type="dxa"/>
          </w:tcPr>
          <w:p w14:paraId="632D29E5" w14:textId="77777777" w:rsidR="00525BF3" w:rsidRDefault="00525BF3" w:rsidP="00BF64B4">
            <w:pPr>
              <w:pStyle w:val="TableParagraph"/>
              <w:ind w:left="84"/>
              <w:rPr>
                <w:sz w:val="20"/>
              </w:rPr>
            </w:pPr>
            <w:r>
              <w:rPr>
                <w:sz w:val="20"/>
              </w:rPr>
              <w:t>4,00</w:t>
            </w:r>
          </w:p>
        </w:tc>
        <w:tc>
          <w:tcPr>
            <w:tcW w:w="1032" w:type="dxa"/>
          </w:tcPr>
          <w:p w14:paraId="56AD2C6D" w14:textId="77777777" w:rsidR="00525BF3" w:rsidRDefault="00525BF3" w:rsidP="00BF64B4">
            <w:pPr>
              <w:pStyle w:val="TableParagraph"/>
              <w:ind w:left="83"/>
              <w:rPr>
                <w:sz w:val="20"/>
              </w:rPr>
            </w:pPr>
            <w:r>
              <w:rPr>
                <w:sz w:val="20"/>
              </w:rPr>
              <w:t>7,00</w:t>
            </w:r>
          </w:p>
        </w:tc>
        <w:tc>
          <w:tcPr>
            <w:tcW w:w="725" w:type="dxa"/>
          </w:tcPr>
          <w:p w14:paraId="4C8E4390" w14:textId="77777777" w:rsidR="00525BF3" w:rsidRDefault="00525BF3" w:rsidP="00BF64B4">
            <w:pPr>
              <w:pStyle w:val="TableParagraph"/>
              <w:spacing w:before="0" w:line="268" w:lineRule="exact"/>
              <w:ind w:left="89" w:right="74"/>
              <w:rPr>
                <w:rFonts w:ascii="Calibri"/>
              </w:rPr>
            </w:pPr>
            <w:r>
              <w:rPr>
                <w:rFonts w:ascii="Calibri"/>
              </w:rPr>
              <w:t>11,00</w:t>
            </w:r>
          </w:p>
        </w:tc>
        <w:tc>
          <w:tcPr>
            <w:tcW w:w="984" w:type="dxa"/>
          </w:tcPr>
          <w:p w14:paraId="08C2CFB8" w14:textId="77777777" w:rsidR="00525BF3" w:rsidRDefault="00525BF3" w:rsidP="00BF64B4">
            <w:pPr>
              <w:pStyle w:val="TableParagraph"/>
              <w:spacing w:before="56"/>
              <w:ind w:left="62" w:right="43"/>
              <w:rPr>
                <w:rFonts w:ascii="Calibri"/>
                <w:sz w:val="16"/>
              </w:rPr>
            </w:pPr>
            <w:proofErr w:type="spellStart"/>
            <w:r>
              <w:rPr>
                <w:rFonts w:ascii="Calibri"/>
                <w:sz w:val="16"/>
              </w:rPr>
              <w:t>cad.reserva</w:t>
            </w:r>
            <w:proofErr w:type="spellEnd"/>
          </w:p>
        </w:tc>
      </w:tr>
      <w:tr w:rsidR="00525BF3" w14:paraId="5F445FC0" w14:textId="77777777" w:rsidTr="00525BF3">
        <w:trPr>
          <w:trHeight w:hRule="exact" w:val="290"/>
        </w:trPr>
        <w:tc>
          <w:tcPr>
            <w:tcW w:w="1032" w:type="dxa"/>
          </w:tcPr>
          <w:p w14:paraId="1A307615" w14:textId="77777777" w:rsidR="00525BF3" w:rsidRDefault="00525BF3" w:rsidP="00BF64B4">
            <w:pPr>
              <w:pStyle w:val="TableParagraph"/>
              <w:ind w:left="0" w:right="345"/>
              <w:jc w:val="right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  <w:tc>
          <w:tcPr>
            <w:tcW w:w="1032" w:type="dxa"/>
          </w:tcPr>
          <w:p w14:paraId="502EB9F4" w14:textId="77777777" w:rsidR="00525BF3" w:rsidRDefault="00525BF3" w:rsidP="00BF64B4">
            <w:pPr>
              <w:pStyle w:val="TableParagraph"/>
              <w:ind w:left="88"/>
              <w:rPr>
                <w:sz w:val="20"/>
              </w:rPr>
            </w:pPr>
            <w:r>
              <w:rPr>
                <w:sz w:val="20"/>
              </w:rPr>
              <w:t>0865</w:t>
            </w:r>
          </w:p>
        </w:tc>
        <w:tc>
          <w:tcPr>
            <w:tcW w:w="4786" w:type="dxa"/>
          </w:tcPr>
          <w:p w14:paraId="2BA09391" w14:textId="77777777" w:rsidR="00525BF3" w:rsidRDefault="00525BF3" w:rsidP="00BF64B4">
            <w:pPr>
              <w:pStyle w:val="TableParagraph"/>
              <w:ind w:left="25" w:right="0"/>
              <w:jc w:val="left"/>
              <w:rPr>
                <w:sz w:val="20"/>
              </w:rPr>
            </w:pPr>
            <w:r>
              <w:rPr>
                <w:sz w:val="20"/>
              </w:rPr>
              <w:t>JOSIVAN DE SOUSA FALCAO</w:t>
            </w:r>
          </w:p>
        </w:tc>
        <w:tc>
          <w:tcPr>
            <w:tcW w:w="1032" w:type="dxa"/>
          </w:tcPr>
          <w:p w14:paraId="4A49F7EB" w14:textId="77777777" w:rsidR="00525BF3" w:rsidRDefault="00525BF3" w:rsidP="00BF64B4">
            <w:pPr>
              <w:pStyle w:val="TableParagraph"/>
              <w:ind w:left="84"/>
              <w:rPr>
                <w:sz w:val="20"/>
              </w:rPr>
            </w:pPr>
            <w:r>
              <w:rPr>
                <w:sz w:val="20"/>
              </w:rPr>
              <w:t>4,00</w:t>
            </w:r>
          </w:p>
        </w:tc>
        <w:tc>
          <w:tcPr>
            <w:tcW w:w="1032" w:type="dxa"/>
          </w:tcPr>
          <w:p w14:paraId="12B8CED6" w14:textId="77777777" w:rsidR="00525BF3" w:rsidRDefault="00525BF3" w:rsidP="00BF64B4">
            <w:pPr>
              <w:pStyle w:val="TableParagraph"/>
              <w:ind w:left="84"/>
              <w:rPr>
                <w:sz w:val="20"/>
              </w:rPr>
            </w:pPr>
            <w:r>
              <w:rPr>
                <w:sz w:val="20"/>
              </w:rPr>
              <w:t>7,00</w:t>
            </w:r>
          </w:p>
        </w:tc>
        <w:tc>
          <w:tcPr>
            <w:tcW w:w="725" w:type="dxa"/>
          </w:tcPr>
          <w:p w14:paraId="56E3A0C3" w14:textId="77777777" w:rsidR="00525BF3" w:rsidRDefault="00525BF3" w:rsidP="00BF64B4">
            <w:pPr>
              <w:pStyle w:val="TableParagraph"/>
              <w:spacing w:before="0" w:line="268" w:lineRule="exact"/>
              <w:ind w:left="89" w:right="74"/>
              <w:rPr>
                <w:rFonts w:ascii="Calibri"/>
              </w:rPr>
            </w:pPr>
            <w:r>
              <w:rPr>
                <w:rFonts w:ascii="Calibri"/>
              </w:rPr>
              <w:t>11,00</w:t>
            </w:r>
          </w:p>
        </w:tc>
        <w:tc>
          <w:tcPr>
            <w:tcW w:w="984" w:type="dxa"/>
          </w:tcPr>
          <w:p w14:paraId="759B3B71" w14:textId="77777777" w:rsidR="00525BF3" w:rsidRDefault="00525BF3" w:rsidP="00BF64B4">
            <w:pPr>
              <w:pStyle w:val="TableParagraph"/>
              <w:spacing w:before="56"/>
              <w:ind w:left="62" w:right="43"/>
              <w:rPr>
                <w:rFonts w:ascii="Calibri"/>
                <w:sz w:val="16"/>
              </w:rPr>
            </w:pPr>
            <w:proofErr w:type="spellStart"/>
            <w:r>
              <w:rPr>
                <w:rFonts w:ascii="Calibri"/>
                <w:sz w:val="16"/>
              </w:rPr>
              <w:t>cad.reserva</w:t>
            </w:r>
            <w:proofErr w:type="spellEnd"/>
          </w:p>
        </w:tc>
      </w:tr>
      <w:tr w:rsidR="00525BF3" w14:paraId="4BC1EE13" w14:textId="77777777" w:rsidTr="00525BF3">
        <w:trPr>
          <w:trHeight w:hRule="exact" w:val="290"/>
        </w:trPr>
        <w:tc>
          <w:tcPr>
            <w:tcW w:w="1032" w:type="dxa"/>
          </w:tcPr>
          <w:p w14:paraId="5D1A32C6" w14:textId="77777777" w:rsidR="00525BF3" w:rsidRDefault="00525BF3" w:rsidP="00BF64B4">
            <w:pPr>
              <w:pStyle w:val="TableParagraph"/>
              <w:ind w:left="0" w:right="345"/>
              <w:jc w:val="right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  <w:tc>
          <w:tcPr>
            <w:tcW w:w="1032" w:type="dxa"/>
          </w:tcPr>
          <w:p w14:paraId="511AB098" w14:textId="77777777" w:rsidR="00525BF3" w:rsidRDefault="00525BF3" w:rsidP="00BF64B4">
            <w:pPr>
              <w:pStyle w:val="TableParagraph"/>
              <w:ind w:left="88"/>
              <w:rPr>
                <w:sz w:val="20"/>
              </w:rPr>
            </w:pPr>
            <w:r>
              <w:rPr>
                <w:sz w:val="20"/>
              </w:rPr>
              <w:t>0569</w:t>
            </w:r>
          </w:p>
        </w:tc>
        <w:tc>
          <w:tcPr>
            <w:tcW w:w="4786" w:type="dxa"/>
          </w:tcPr>
          <w:p w14:paraId="07F588D2" w14:textId="77777777" w:rsidR="00525BF3" w:rsidRDefault="00525BF3" w:rsidP="00BF64B4">
            <w:pPr>
              <w:pStyle w:val="TableParagraph"/>
              <w:ind w:left="25" w:right="0"/>
              <w:jc w:val="left"/>
              <w:rPr>
                <w:sz w:val="20"/>
              </w:rPr>
            </w:pPr>
            <w:r>
              <w:rPr>
                <w:sz w:val="20"/>
              </w:rPr>
              <w:t>ADRIANA RODRIGUES NETO</w:t>
            </w:r>
          </w:p>
        </w:tc>
        <w:tc>
          <w:tcPr>
            <w:tcW w:w="1032" w:type="dxa"/>
          </w:tcPr>
          <w:p w14:paraId="718E8C58" w14:textId="77777777" w:rsidR="00525BF3" w:rsidRDefault="00525BF3" w:rsidP="00BF64B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3,00</w:t>
            </w:r>
          </w:p>
        </w:tc>
        <w:tc>
          <w:tcPr>
            <w:tcW w:w="1032" w:type="dxa"/>
          </w:tcPr>
          <w:p w14:paraId="04AB04AF" w14:textId="77777777" w:rsidR="00525BF3" w:rsidRDefault="00525BF3" w:rsidP="00BF64B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8,00</w:t>
            </w:r>
          </w:p>
        </w:tc>
        <w:tc>
          <w:tcPr>
            <w:tcW w:w="725" w:type="dxa"/>
          </w:tcPr>
          <w:p w14:paraId="2FDF52AA" w14:textId="77777777" w:rsidR="00525BF3" w:rsidRDefault="00525BF3" w:rsidP="00BF64B4">
            <w:pPr>
              <w:pStyle w:val="TableParagraph"/>
              <w:spacing w:before="0" w:line="268" w:lineRule="exact"/>
              <w:ind w:left="89" w:right="74"/>
              <w:rPr>
                <w:rFonts w:ascii="Calibri"/>
              </w:rPr>
            </w:pPr>
            <w:r>
              <w:rPr>
                <w:rFonts w:ascii="Calibri"/>
              </w:rPr>
              <w:t>11,00</w:t>
            </w:r>
          </w:p>
        </w:tc>
        <w:tc>
          <w:tcPr>
            <w:tcW w:w="984" w:type="dxa"/>
          </w:tcPr>
          <w:p w14:paraId="25731A3A" w14:textId="77777777" w:rsidR="00525BF3" w:rsidRDefault="00525BF3" w:rsidP="00BF64B4">
            <w:pPr>
              <w:pStyle w:val="TableParagraph"/>
              <w:spacing w:before="56"/>
              <w:ind w:left="62" w:right="43"/>
              <w:rPr>
                <w:rFonts w:ascii="Calibri"/>
                <w:sz w:val="16"/>
              </w:rPr>
            </w:pPr>
            <w:proofErr w:type="spellStart"/>
            <w:r>
              <w:rPr>
                <w:rFonts w:ascii="Calibri"/>
                <w:sz w:val="16"/>
              </w:rPr>
              <w:t>cad.reserva</w:t>
            </w:r>
            <w:proofErr w:type="spellEnd"/>
          </w:p>
        </w:tc>
      </w:tr>
      <w:tr w:rsidR="00525BF3" w14:paraId="19D85DBB" w14:textId="77777777" w:rsidTr="00525BF3">
        <w:trPr>
          <w:trHeight w:hRule="exact" w:val="290"/>
        </w:trPr>
        <w:tc>
          <w:tcPr>
            <w:tcW w:w="1032" w:type="dxa"/>
          </w:tcPr>
          <w:p w14:paraId="69D721EC" w14:textId="77777777" w:rsidR="00525BF3" w:rsidRDefault="00525BF3" w:rsidP="00BF64B4">
            <w:pPr>
              <w:pStyle w:val="TableParagraph"/>
              <w:ind w:left="0" w:right="345"/>
              <w:jc w:val="right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1032" w:type="dxa"/>
          </w:tcPr>
          <w:p w14:paraId="7D3D3E76" w14:textId="77777777" w:rsidR="00525BF3" w:rsidRDefault="00525BF3" w:rsidP="00BF64B4">
            <w:pPr>
              <w:pStyle w:val="TableParagraph"/>
              <w:ind w:left="88"/>
              <w:rPr>
                <w:sz w:val="20"/>
              </w:rPr>
            </w:pPr>
            <w:r>
              <w:rPr>
                <w:sz w:val="20"/>
              </w:rPr>
              <w:t>0131</w:t>
            </w:r>
          </w:p>
        </w:tc>
        <w:tc>
          <w:tcPr>
            <w:tcW w:w="4786" w:type="dxa"/>
          </w:tcPr>
          <w:p w14:paraId="31922C01" w14:textId="77777777" w:rsidR="00525BF3" w:rsidRDefault="00525BF3" w:rsidP="00BF64B4">
            <w:pPr>
              <w:pStyle w:val="TableParagraph"/>
              <w:ind w:left="25" w:right="0"/>
              <w:jc w:val="left"/>
              <w:rPr>
                <w:sz w:val="20"/>
              </w:rPr>
            </w:pPr>
            <w:r>
              <w:rPr>
                <w:sz w:val="20"/>
              </w:rPr>
              <w:t>FABIANA DA SILVA LIMA</w:t>
            </w:r>
          </w:p>
        </w:tc>
        <w:tc>
          <w:tcPr>
            <w:tcW w:w="1032" w:type="dxa"/>
          </w:tcPr>
          <w:p w14:paraId="4FAEF502" w14:textId="77777777" w:rsidR="00525BF3" w:rsidRDefault="00525BF3" w:rsidP="00BF64B4">
            <w:pPr>
              <w:pStyle w:val="TableParagraph"/>
              <w:ind w:left="83"/>
              <w:rPr>
                <w:sz w:val="20"/>
              </w:rPr>
            </w:pPr>
            <w:r>
              <w:rPr>
                <w:sz w:val="20"/>
              </w:rPr>
              <w:t>3,00</w:t>
            </w:r>
          </w:p>
        </w:tc>
        <w:tc>
          <w:tcPr>
            <w:tcW w:w="1032" w:type="dxa"/>
          </w:tcPr>
          <w:p w14:paraId="05FA34FB" w14:textId="77777777" w:rsidR="00525BF3" w:rsidRDefault="00525BF3" w:rsidP="00BF64B4">
            <w:pPr>
              <w:pStyle w:val="TableParagraph"/>
              <w:ind w:left="83"/>
              <w:rPr>
                <w:sz w:val="20"/>
              </w:rPr>
            </w:pPr>
            <w:r>
              <w:rPr>
                <w:sz w:val="20"/>
              </w:rPr>
              <w:t>8,00</w:t>
            </w:r>
          </w:p>
        </w:tc>
        <w:tc>
          <w:tcPr>
            <w:tcW w:w="725" w:type="dxa"/>
          </w:tcPr>
          <w:p w14:paraId="6ACF4032" w14:textId="77777777" w:rsidR="00525BF3" w:rsidRDefault="00525BF3" w:rsidP="00BF64B4">
            <w:pPr>
              <w:pStyle w:val="TableParagraph"/>
              <w:spacing w:before="0" w:line="268" w:lineRule="exact"/>
              <w:ind w:left="89" w:right="74"/>
              <w:rPr>
                <w:rFonts w:ascii="Calibri"/>
              </w:rPr>
            </w:pPr>
            <w:r>
              <w:rPr>
                <w:rFonts w:ascii="Calibri"/>
              </w:rPr>
              <w:t>11,00</w:t>
            </w:r>
          </w:p>
        </w:tc>
        <w:tc>
          <w:tcPr>
            <w:tcW w:w="984" w:type="dxa"/>
          </w:tcPr>
          <w:p w14:paraId="2BDEB527" w14:textId="77777777" w:rsidR="00525BF3" w:rsidRDefault="00525BF3" w:rsidP="00BF64B4">
            <w:pPr>
              <w:pStyle w:val="TableParagraph"/>
              <w:spacing w:before="56"/>
              <w:ind w:left="62" w:right="43"/>
              <w:rPr>
                <w:rFonts w:ascii="Calibri"/>
                <w:sz w:val="16"/>
              </w:rPr>
            </w:pPr>
            <w:proofErr w:type="spellStart"/>
            <w:r>
              <w:rPr>
                <w:rFonts w:ascii="Calibri"/>
                <w:sz w:val="16"/>
              </w:rPr>
              <w:t>cad.reserva</w:t>
            </w:r>
            <w:proofErr w:type="spellEnd"/>
          </w:p>
        </w:tc>
      </w:tr>
    </w:tbl>
    <w:p w14:paraId="0FF15D44" w14:textId="77777777" w:rsidR="00614C38" w:rsidRDefault="00614C38" w:rsidP="00614C38">
      <w:pPr>
        <w:pStyle w:val="Corpodetexto"/>
        <w:spacing w:before="80"/>
        <w:ind w:left="1255" w:right="1883"/>
        <w:jc w:val="center"/>
        <w:rPr>
          <w:w w:val="119"/>
          <w:lang w:val="pt-BR"/>
        </w:rPr>
      </w:pPr>
    </w:p>
    <w:p w14:paraId="3993C11B" w14:textId="77777777" w:rsidR="00614C38" w:rsidRDefault="00614C38" w:rsidP="00614C38">
      <w:pPr>
        <w:pStyle w:val="Corpodetexto"/>
        <w:spacing w:before="80"/>
        <w:ind w:left="1255" w:right="1883"/>
        <w:jc w:val="center"/>
        <w:rPr>
          <w:w w:val="119"/>
          <w:lang w:val="pt-BR"/>
        </w:rPr>
      </w:pPr>
    </w:p>
    <w:p w14:paraId="7463F37E" w14:textId="77777777" w:rsidR="00614C38" w:rsidRDefault="00614C38" w:rsidP="00614C38">
      <w:pPr>
        <w:pStyle w:val="Corpodetexto"/>
        <w:spacing w:before="80"/>
        <w:ind w:left="1255" w:right="1883"/>
        <w:jc w:val="center"/>
        <w:rPr>
          <w:w w:val="119"/>
          <w:lang w:val="pt-BR"/>
        </w:rPr>
      </w:pPr>
    </w:p>
    <w:p w14:paraId="39810E27" w14:textId="77777777" w:rsidR="00614C38" w:rsidRDefault="00614C38" w:rsidP="00614C38">
      <w:pPr>
        <w:pStyle w:val="Corpodetexto"/>
        <w:spacing w:before="80"/>
        <w:ind w:left="1255" w:right="1883"/>
        <w:jc w:val="center"/>
        <w:rPr>
          <w:w w:val="119"/>
          <w:lang w:val="pt-BR"/>
        </w:rPr>
      </w:pPr>
    </w:p>
    <w:p w14:paraId="2708BEDE" w14:textId="77777777" w:rsidR="00614C38" w:rsidRDefault="00614C38" w:rsidP="00614C38">
      <w:pPr>
        <w:pStyle w:val="Corpodetexto"/>
        <w:spacing w:before="80"/>
        <w:ind w:left="1255" w:right="1883"/>
        <w:jc w:val="center"/>
        <w:rPr>
          <w:w w:val="119"/>
          <w:lang w:val="pt-BR"/>
        </w:rPr>
      </w:pPr>
    </w:p>
    <w:p w14:paraId="158F162E" w14:textId="77777777" w:rsidR="00614C38" w:rsidRDefault="00614C38" w:rsidP="00614C38">
      <w:pPr>
        <w:pStyle w:val="Corpodetexto"/>
        <w:spacing w:before="80"/>
        <w:ind w:left="1255" w:right="1883"/>
        <w:jc w:val="center"/>
        <w:rPr>
          <w:w w:val="119"/>
          <w:lang w:val="pt-BR"/>
        </w:rPr>
      </w:pPr>
    </w:p>
    <w:p w14:paraId="2D5299C9" w14:textId="77777777" w:rsidR="00614C38" w:rsidRDefault="00614C38" w:rsidP="00614C38">
      <w:pPr>
        <w:pStyle w:val="Corpodetexto"/>
        <w:spacing w:before="80"/>
        <w:ind w:left="1255" w:right="1883"/>
        <w:jc w:val="center"/>
        <w:rPr>
          <w:w w:val="119"/>
          <w:lang w:val="pt-BR"/>
        </w:rPr>
      </w:pPr>
    </w:p>
    <w:p w14:paraId="037A3A57" w14:textId="77777777" w:rsidR="00614C38" w:rsidRPr="004922D5" w:rsidRDefault="00614C38" w:rsidP="00614C38">
      <w:pPr>
        <w:pStyle w:val="Corpodetexto"/>
        <w:spacing w:before="80"/>
        <w:ind w:left="1255" w:right="1883"/>
        <w:jc w:val="center"/>
        <w:rPr>
          <w:lang w:val="pt-BR"/>
        </w:rPr>
      </w:pPr>
      <w:r w:rsidRPr="004922D5">
        <w:rPr>
          <w:w w:val="119"/>
          <w:lang w:val="pt-BR"/>
        </w:rPr>
        <w:lastRenderedPageBreak/>
        <w:t>N</w:t>
      </w:r>
      <w:r w:rsidRPr="004922D5">
        <w:rPr>
          <w:w w:val="64"/>
          <w:lang w:val="pt-BR"/>
        </w:rPr>
        <w:t>Í</w:t>
      </w:r>
      <w:r w:rsidRPr="004922D5">
        <w:rPr>
          <w:w w:val="119"/>
          <w:lang w:val="pt-BR"/>
        </w:rPr>
        <w:t>V</w:t>
      </w:r>
      <w:r w:rsidRPr="004922D5">
        <w:rPr>
          <w:spacing w:val="-2"/>
          <w:w w:val="110"/>
          <w:lang w:val="pt-BR"/>
        </w:rPr>
        <w:t>EL</w:t>
      </w:r>
      <w:r w:rsidRPr="004922D5">
        <w:rPr>
          <w:w w:val="55"/>
          <w:lang w:val="pt-BR"/>
        </w:rPr>
        <w:t>:</w:t>
      </w:r>
      <w:r w:rsidRPr="004922D5">
        <w:rPr>
          <w:spacing w:val="-69"/>
          <w:lang w:val="pt-BR"/>
        </w:rPr>
        <w:t xml:space="preserve"> </w:t>
      </w:r>
      <w:r w:rsidRPr="004922D5">
        <w:rPr>
          <w:spacing w:val="2"/>
          <w:w w:val="101"/>
          <w:lang w:val="pt-BR"/>
        </w:rPr>
        <w:t>F</w:t>
      </w:r>
      <w:r w:rsidRPr="004922D5">
        <w:rPr>
          <w:w w:val="119"/>
          <w:lang w:val="pt-BR"/>
        </w:rPr>
        <w:t>UNDA</w:t>
      </w:r>
      <w:r w:rsidRPr="004922D5">
        <w:rPr>
          <w:spacing w:val="3"/>
          <w:w w:val="156"/>
          <w:lang w:val="pt-BR"/>
        </w:rPr>
        <w:t>M</w:t>
      </w:r>
      <w:r w:rsidRPr="004922D5">
        <w:rPr>
          <w:w w:val="110"/>
          <w:lang w:val="pt-BR"/>
        </w:rPr>
        <w:t>E</w:t>
      </w:r>
      <w:r w:rsidRPr="004922D5">
        <w:rPr>
          <w:w w:val="119"/>
          <w:lang w:val="pt-BR"/>
        </w:rPr>
        <w:t>N</w:t>
      </w:r>
      <w:r w:rsidRPr="004922D5">
        <w:rPr>
          <w:spacing w:val="-2"/>
          <w:w w:val="110"/>
          <w:lang w:val="pt-BR"/>
        </w:rPr>
        <w:t>T</w:t>
      </w:r>
      <w:r w:rsidRPr="004922D5">
        <w:rPr>
          <w:spacing w:val="1"/>
          <w:w w:val="119"/>
          <w:lang w:val="pt-BR"/>
        </w:rPr>
        <w:t>A</w:t>
      </w:r>
      <w:r w:rsidRPr="004922D5">
        <w:rPr>
          <w:w w:val="110"/>
          <w:lang w:val="pt-BR"/>
        </w:rPr>
        <w:t>L</w:t>
      </w:r>
    </w:p>
    <w:p w14:paraId="031CC173" w14:textId="77777777" w:rsidR="00614C38" w:rsidRPr="004922D5" w:rsidRDefault="00614C38" w:rsidP="00614C38">
      <w:pPr>
        <w:pStyle w:val="Corpodetexto"/>
        <w:spacing w:before="2"/>
        <w:rPr>
          <w:sz w:val="24"/>
          <w:lang w:val="pt-BR"/>
        </w:rPr>
      </w:pPr>
    </w:p>
    <w:p w14:paraId="013601D8" w14:textId="77777777" w:rsidR="00614C38" w:rsidRPr="004922D5" w:rsidRDefault="00614C38" w:rsidP="00614C38">
      <w:pPr>
        <w:pStyle w:val="Corpodetexto"/>
        <w:tabs>
          <w:tab w:val="left" w:pos="5352"/>
        </w:tabs>
        <w:spacing w:before="80"/>
        <w:ind w:left="1583"/>
        <w:rPr>
          <w:lang w:val="pt-BR"/>
        </w:rPr>
      </w:pPr>
      <w:r w:rsidRPr="004922D5">
        <w:rPr>
          <w:w w:val="119"/>
          <w:lang w:val="pt-BR"/>
        </w:rPr>
        <w:t>C</w:t>
      </w:r>
      <w:r w:rsidRPr="004922D5">
        <w:rPr>
          <w:w w:val="128"/>
          <w:lang w:val="pt-BR"/>
        </w:rPr>
        <w:t>Ó</w:t>
      </w:r>
      <w:r w:rsidRPr="004922D5">
        <w:rPr>
          <w:spacing w:val="1"/>
          <w:w w:val="119"/>
          <w:lang w:val="pt-BR"/>
        </w:rPr>
        <w:t>D</w:t>
      </w:r>
      <w:r w:rsidRPr="004922D5">
        <w:rPr>
          <w:spacing w:val="-2"/>
          <w:w w:val="64"/>
          <w:lang w:val="pt-BR"/>
        </w:rPr>
        <w:t>I</w:t>
      </w:r>
      <w:r w:rsidRPr="004922D5">
        <w:rPr>
          <w:w w:val="128"/>
          <w:lang w:val="pt-BR"/>
        </w:rPr>
        <w:t>GO</w:t>
      </w:r>
      <w:r w:rsidRPr="004922D5">
        <w:rPr>
          <w:spacing w:val="-69"/>
          <w:lang w:val="pt-BR"/>
        </w:rPr>
        <w:t xml:space="preserve"> </w:t>
      </w:r>
      <w:r w:rsidRPr="004922D5">
        <w:rPr>
          <w:w w:val="119"/>
          <w:lang w:val="pt-BR"/>
        </w:rPr>
        <w:t>DA</w:t>
      </w:r>
      <w:r w:rsidRPr="004922D5">
        <w:rPr>
          <w:spacing w:val="-71"/>
          <w:lang w:val="pt-BR"/>
        </w:rPr>
        <w:t xml:space="preserve"> </w:t>
      </w:r>
      <w:r w:rsidRPr="004922D5">
        <w:rPr>
          <w:w w:val="101"/>
          <w:lang w:val="pt-BR"/>
        </w:rPr>
        <w:t>F</w:t>
      </w:r>
      <w:r w:rsidRPr="004922D5">
        <w:rPr>
          <w:spacing w:val="1"/>
          <w:w w:val="119"/>
          <w:lang w:val="pt-BR"/>
        </w:rPr>
        <w:t>U</w:t>
      </w:r>
      <w:r w:rsidRPr="004922D5">
        <w:rPr>
          <w:w w:val="119"/>
          <w:lang w:val="pt-BR"/>
        </w:rPr>
        <w:t>NÇÃ</w:t>
      </w:r>
      <w:r w:rsidRPr="004922D5">
        <w:rPr>
          <w:w w:val="128"/>
          <w:lang w:val="pt-BR"/>
        </w:rPr>
        <w:t>O</w:t>
      </w:r>
      <w:r w:rsidRPr="004922D5">
        <w:rPr>
          <w:w w:val="55"/>
          <w:lang w:val="pt-BR"/>
        </w:rPr>
        <w:t>:</w:t>
      </w:r>
      <w:r w:rsidRPr="004922D5">
        <w:rPr>
          <w:spacing w:val="-69"/>
          <w:lang w:val="pt-BR"/>
        </w:rPr>
        <w:t xml:space="preserve"> </w:t>
      </w:r>
      <w:r w:rsidRPr="004922D5">
        <w:rPr>
          <w:spacing w:val="5"/>
          <w:w w:val="156"/>
          <w:lang w:val="pt-BR"/>
        </w:rPr>
        <w:t>M</w:t>
      </w:r>
      <w:r w:rsidRPr="004922D5">
        <w:rPr>
          <w:spacing w:val="-2"/>
          <w:w w:val="110"/>
          <w:lang w:val="pt-BR"/>
        </w:rPr>
        <w:t>T</w:t>
      </w:r>
      <w:r w:rsidRPr="004922D5">
        <w:rPr>
          <w:w w:val="119"/>
          <w:lang w:val="pt-BR"/>
        </w:rPr>
        <w:t>D</w:t>
      </w:r>
      <w:r w:rsidRPr="004922D5">
        <w:rPr>
          <w:w w:val="82"/>
          <w:lang w:val="pt-BR"/>
        </w:rPr>
        <w:t>5</w:t>
      </w:r>
      <w:r w:rsidRPr="004922D5">
        <w:rPr>
          <w:lang w:val="pt-BR"/>
        </w:rPr>
        <w:tab/>
      </w:r>
      <w:r w:rsidRPr="004922D5">
        <w:rPr>
          <w:w w:val="101"/>
          <w:lang w:val="pt-BR"/>
        </w:rPr>
        <w:t>F</w:t>
      </w:r>
      <w:r w:rsidRPr="004922D5">
        <w:rPr>
          <w:w w:val="119"/>
          <w:lang w:val="pt-BR"/>
        </w:rPr>
        <w:t>U</w:t>
      </w:r>
      <w:r w:rsidRPr="004922D5">
        <w:rPr>
          <w:spacing w:val="1"/>
          <w:w w:val="119"/>
          <w:lang w:val="pt-BR"/>
        </w:rPr>
        <w:t>N</w:t>
      </w:r>
      <w:r w:rsidRPr="004922D5">
        <w:rPr>
          <w:w w:val="119"/>
          <w:lang w:val="pt-BR"/>
        </w:rPr>
        <w:t>ÇÃ</w:t>
      </w:r>
      <w:r w:rsidRPr="004922D5">
        <w:rPr>
          <w:w w:val="128"/>
          <w:lang w:val="pt-BR"/>
        </w:rPr>
        <w:t>O</w:t>
      </w:r>
      <w:r w:rsidRPr="004922D5">
        <w:rPr>
          <w:w w:val="55"/>
          <w:lang w:val="pt-BR"/>
        </w:rPr>
        <w:t>:</w:t>
      </w:r>
      <w:r w:rsidRPr="004922D5">
        <w:rPr>
          <w:spacing w:val="-69"/>
          <w:lang w:val="pt-BR"/>
        </w:rPr>
        <w:t xml:space="preserve"> </w:t>
      </w:r>
      <w:r w:rsidRPr="004922D5">
        <w:rPr>
          <w:spacing w:val="5"/>
          <w:w w:val="156"/>
          <w:lang w:val="pt-BR"/>
        </w:rPr>
        <w:t>M</w:t>
      </w:r>
      <w:r w:rsidRPr="004922D5">
        <w:rPr>
          <w:w w:val="128"/>
          <w:lang w:val="pt-BR"/>
        </w:rPr>
        <w:t>O</w:t>
      </w:r>
      <w:r w:rsidRPr="004922D5">
        <w:rPr>
          <w:spacing w:val="-2"/>
          <w:w w:val="110"/>
          <w:lang w:val="pt-BR"/>
        </w:rPr>
        <w:t>T</w:t>
      </w:r>
      <w:r w:rsidRPr="004922D5">
        <w:rPr>
          <w:spacing w:val="2"/>
          <w:w w:val="128"/>
          <w:lang w:val="pt-BR"/>
        </w:rPr>
        <w:t>O</w:t>
      </w:r>
      <w:r w:rsidRPr="004922D5">
        <w:rPr>
          <w:w w:val="119"/>
          <w:lang w:val="pt-BR"/>
        </w:rPr>
        <w:t>R</w:t>
      </w:r>
      <w:r w:rsidRPr="004922D5">
        <w:rPr>
          <w:spacing w:val="-2"/>
          <w:w w:val="64"/>
          <w:lang w:val="pt-BR"/>
        </w:rPr>
        <w:t>I</w:t>
      </w:r>
      <w:r w:rsidRPr="004922D5">
        <w:rPr>
          <w:w w:val="92"/>
          <w:lang w:val="pt-BR"/>
        </w:rPr>
        <w:t>S</w:t>
      </w:r>
      <w:r w:rsidRPr="004922D5">
        <w:rPr>
          <w:spacing w:val="-2"/>
          <w:w w:val="110"/>
          <w:lang w:val="pt-BR"/>
        </w:rPr>
        <w:t>T</w:t>
      </w:r>
      <w:r w:rsidRPr="004922D5">
        <w:rPr>
          <w:w w:val="119"/>
          <w:lang w:val="pt-BR"/>
        </w:rPr>
        <w:t>A</w:t>
      </w:r>
      <w:r w:rsidRPr="004922D5">
        <w:rPr>
          <w:spacing w:val="-69"/>
          <w:lang w:val="pt-BR"/>
        </w:rPr>
        <w:t xml:space="preserve"> </w:t>
      </w:r>
      <w:r w:rsidRPr="004922D5">
        <w:rPr>
          <w:w w:val="64"/>
          <w:lang w:val="pt-BR"/>
        </w:rPr>
        <w:t>I</w:t>
      </w:r>
      <w:r w:rsidRPr="004922D5">
        <w:rPr>
          <w:spacing w:val="-2"/>
          <w:w w:val="64"/>
          <w:lang w:val="pt-BR"/>
        </w:rPr>
        <w:t>I</w:t>
      </w:r>
      <w:r w:rsidRPr="004922D5">
        <w:rPr>
          <w:w w:val="41"/>
          <w:lang w:val="pt-BR"/>
        </w:rPr>
        <w:t>,</w:t>
      </w:r>
      <w:r w:rsidRPr="004922D5">
        <w:rPr>
          <w:spacing w:val="-69"/>
          <w:lang w:val="pt-BR"/>
        </w:rPr>
        <w:t xml:space="preserve"> </w:t>
      </w:r>
      <w:r w:rsidRPr="004922D5">
        <w:rPr>
          <w:w w:val="119"/>
          <w:lang w:val="pt-BR"/>
        </w:rPr>
        <w:t>CA</w:t>
      </w:r>
      <w:r w:rsidRPr="004922D5">
        <w:rPr>
          <w:spacing w:val="-2"/>
          <w:w w:val="110"/>
          <w:lang w:val="pt-BR"/>
        </w:rPr>
        <w:t>TE</w:t>
      </w:r>
      <w:r w:rsidRPr="004922D5">
        <w:rPr>
          <w:w w:val="128"/>
          <w:lang w:val="pt-BR"/>
        </w:rPr>
        <w:t>GO</w:t>
      </w:r>
      <w:r w:rsidRPr="004922D5">
        <w:rPr>
          <w:spacing w:val="1"/>
          <w:w w:val="119"/>
          <w:lang w:val="pt-BR"/>
        </w:rPr>
        <w:t>R</w:t>
      </w:r>
      <w:r w:rsidRPr="004922D5">
        <w:rPr>
          <w:spacing w:val="-2"/>
          <w:w w:val="64"/>
          <w:lang w:val="pt-BR"/>
        </w:rPr>
        <w:t>I</w:t>
      </w:r>
      <w:r w:rsidRPr="004922D5">
        <w:rPr>
          <w:w w:val="119"/>
          <w:lang w:val="pt-BR"/>
        </w:rPr>
        <w:t>A</w:t>
      </w:r>
      <w:r w:rsidRPr="004922D5">
        <w:rPr>
          <w:spacing w:val="-69"/>
          <w:lang w:val="pt-BR"/>
        </w:rPr>
        <w:t xml:space="preserve"> </w:t>
      </w:r>
      <w:proofErr w:type="gramStart"/>
      <w:r w:rsidRPr="004922D5">
        <w:rPr>
          <w:w w:val="119"/>
          <w:lang w:val="pt-BR"/>
        </w:rPr>
        <w:t>D</w:t>
      </w:r>
      <w:proofErr w:type="gramEnd"/>
    </w:p>
    <w:tbl>
      <w:tblPr>
        <w:tblStyle w:val="TableNormal"/>
        <w:tblW w:w="10623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2"/>
        <w:gridCol w:w="1032"/>
        <w:gridCol w:w="4786"/>
        <w:gridCol w:w="1032"/>
        <w:gridCol w:w="1032"/>
        <w:gridCol w:w="725"/>
        <w:gridCol w:w="984"/>
      </w:tblGrid>
      <w:tr w:rsidR="00614C38" w14:paraId="7A2D95F5" w14:textId="77777777" w:rsidTr="00614C38">
        <w:trPr>
          <w:trHeight w:hRule="exact" w:val="290"/>
        </w:trPr>
        <w:tc>
          <w:tcPr>
            <w:tcW w:w="1032" w:type="dxa"/>
          </w:tcPr>
          <w:p w14:paraId="66CD11F0" w14:textId="77777777" w:rsidR="00614C38" w:rsidRDefault="00614C38" w:rsidP="00BF64B4">
            <w:pPr>
              <w:pStyle w:val="TableParagraph"/>
              <w:ind w:left="18" w:right="0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032" w:type="dxa"/>
          </w:tcPr>
          <w:p w14:paraId="64360571" w14:textId="77777777" w:rsidR="00614C38" w:rsidRDefault="00614C38" w:rsidP="00BF64B4">
            <w:pPr>
              <w:pStyle w:val="TableParagraph"/>
              <w:ind w:left="86"/>
              <w:rPr>
                <w:sz w:val="20"/>
              </w:rPr>
            </w:pPr>
            <w:r>
              <w:rPr>
                <w:sz w:val="20"/>
              </w:rPr>
              <w:t>0046</w:t>
            </w:r>
          </w:p>
        </w:tc>
        <w:tc>
          <w:tcPr>
            <w:tcW w:w="4786" w:type="dxa"/>
          </w:tcPr>
          <w:p w14:paraId="077BB76A" w14:textId="77777777" w:rsidR="00614C38" w:rsidRDefault="00614C38" w:rsidP="00BF64B4">
            <w:pPr>
              <w:pStyle w:val="TableParagraph"/>
              <w:ind w:left="27" w:right="0"/>
              <w:jc w:val="left"/>
              <w:rPr>
                <w:sz w:val="20"/>
              </w:rPr>
            </w:pPr>
            <w:r>
              <w:rPr>
                <w:sz w:val="20"/>
              </w:rPr>
              <w:t>FRANCINALDO RODRIGUES DE SOUSA</w:t>
            </w:r>
          </w:p>
        </w:tc>
        <w:tc>
          <w:tcPr>
            <w:tcW w:w="1032" w:type="dxa"/>
          </w:tcPr>
          <w:p w14:paraId="30381E8C" w14:textId="77777777" w:rsidR="00614C38" w:rsidRDefault="00614C38" w:rsidP="00BF64B4">
            <w:pPr>
              <w:pStyle w:val="TableParagraph"/>
              <w:ind w:left="84"/>
              <w:rPr>
                <w:sz w:val="20"/>
              </w:rPr>
            </w:pPr>
            <w:r>
              <w:rPr>
                <w:sz w:val="20"/>
              </w:rPr>
              <w:t>7,50</w:t>
            </w:r>
          </w:p>
        </w:tc>
        <w:tc>
          <w:tcPr>
            <w:tcW w:w="1032" w:type="dxa"/>
          </w:tcPr>
          <w:p w14:paraId="73F8ADCF" w14:textId="77777777" w:rsidR="00614C38" w:rsidRDefault="00614C38" w:rsidP="00BF64B4">
            <w:pPr>
              <w:pStyle w:val="TableParagraph"/>
              <w:ind w:left="84"/>
              <w:rPr>
                <w:sz w:val="20"/>
              </w:rPr>
            </w:pPr>
            <w:r>
              <w:rPr>
                <w:sz w:val="20"/>
              </w:rPr>
              <w:t>8,00</w:t>
            </w:r>
          </w:p>
        </w:tc>
        <w:tc>
          <w:tcPr>
            <w:tcW w:w="725" w:type="dxa"/>
          </w:tcPr>
          <w:p w14:paraId="2630CCF2" w14:textId="77777777" w:rsidR="00614C38" w:rsidRDefault="00614C38" w:rsidP="00BF64B4">
            <w:pPr>
              <w:pStyle w:val="TableParagraph"/>
              <w:ind w:left="89" w:right="74"/>
              <w:rPr>
                <w:sz w:val="20"/>
              </w:rPr>
            </w:pPr>
            <w:r>
              <w:rPr>
                <w:sz w:val="20"/>
              </w:rPr>
              <w:t>15,50</w:t>
            </w:r>
          </w:p>
        </w:tc>
        <w:tc>
          <w:tcPr>
            <w:tcW w:w="984" w:type="dxa"/>
          </w:tcPr>
          <w:p w14:paraId="39332560" w14:textId="77777777" w:rsidR="00614C38" w:rsidRDefault="00614C38" w:rsidP="00BF64B4">
            <w:pPr>
              <w:pStyle w:val="TableParagraph"/>
              <w:spacing w:before="56"/>
              <w:ind w:left="0" w:right="95"/>
              <w:jc w:val="right"/>
              <w:rPr>
                <w:rFonts w:ascii="Calibri"/>
                <w:sz w:val="16"/>
              </w:rPr>
            </w:pPr>
            <w:proofErr w:type="spellStart"/>
            <w:r>
              <w:rPr>
                <w:rFonts w:ascii="Calibri"/>
                <w:sz w:val="16"/>
              </w:rPr>
              <w:t>cad.reserva</w:t>
            </w:r>
            <w:proofErr w:type="spellEnd"/>
          </w:p>
        </w:tc>
      </w:tr>
      <w:tr w:rsidR="00614C38" w14:paraId="2D057EA1" w14:textId="77777777" w:rsidTr="00614C38">
        <w:trPr>
          <w:trHeight w:hRule="exact" w:val="290"/>
        </w:trPr>
        <w:tc>
          <w:tcPr>
            <w:tcW w:w="1032" w:type="dxa"/>
          </w:tcPr>
          <w:p w14:paraId="41DEE026" w14:textId="77777777" w:rsidR="00614C38" w:rsidRDefault="00614C38" w:rsidP="00BF64B4">
            <w:pPr>
              <w:pStyle w:val="TableParagraph"/>
              <w:ind w:left="18" w:right="0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1032" w:type="dxa"/>
          </w:tcPr>
          <w:p w14:paraId="1E49ED4B" w14:textId="77777777" w:rsidR="00614C38" w:rsidRDefault="00614C38" w:rsidP="00BF64B4">
            <w:pPr>
              <w:pStyle w:val="TableParagraph"/>
              <w:ind w:left="86"/>
              <w:rPr>
                <w:sz w:val="20"/>
              </w:rPr>
            </w:pPr>
            <w:r>
              <w:rPr>
                <w:sz w:val="20"/>
              </w:rPr>
              <w:t>0019</w:t>
            </w:r>
          </w:p>
        </w:tc>
        <w:tc>
          <w:tcPr>
            <w:tcW w:w="4786" w:type="dxa"/>
          </w:tcPr>
          <w:p w14:paraId="152127C5" w14:textId="77777777" w:rsidR="00614C38" w:rsidRDefault="00614C38" w:rsidP="00BF64B4">
            <w:pPr>
              <w:pStyle w:val="TableParagraph"/>
              <w:ind w:left="27" w:right="0"/>
              <w:jc w:val="left"/>
              <w:rPr>
                <w:sz w:val="20"/>
              </w:rPr>
            </w:pPr>
            <w:r>
              <w:rPr>
                <w:sz w:val="20"/>
              </w:rPr>
              <w:t>WANDERSON NOGUEIRA DE ALBUQUERQUE</w:t>
            </w:r>
          </w:p>
        </w:tc>
        <w:tc>
          <w:tcPr>
            <w:tcW w:w="1032" w:type="dxa"/>
          </w:tcPr>
          <w:p w14:paraId="33FF7C05" w14:textId="77777777" w:rsidR="00614C38" w:rsidRDefault="00614C38" w:rsidP="00BF64B4">
            <w:pPr>
              <w:pStyle w:val="TableParagraph"/>
              <w:ind w:left="84"/>
              <w:rPr>
                <w:sz w:val="20"/>
              </w:rPr>
            </w:pPr>
            <w:r>
              <w:rPr>
                <w:sz w:val="20"/>
              </w:rPr>
              <w:t>6,50</w:t>
            </w:r>
          </w:p>
        </w:tc>
        <w:tc>
          <w:tcPr>
            <w:tcW w:w="1032" w:type="dxa"/>
          </w:tcPr>
          <w:p w14:paraId="6B45A248" w14:textId="77777777" w:rsidR="00614C38" w:rsidRDefault="00614C38" w:rsidP="00BF64B4">
            <w:pPr>
              <w:pStyle w:val="TableParagraph"/>
              <w:ind w:left="84"/>
              <w:rPr>
                <w:sz w:val="20"/>
              </w:rPr>
            </w:pPr>
            <w:r>
              <w:rPr>
                <w:sz w:val="20"/>
              </w:rPr>
              <w:t>8,50</w:t>
            </w:r>
          </w:p>
        </w:tc>
        <w:tc>
          <w:tcPr>
            <w:tcW w:w="725" w:type="dxa"/>
          </w:tcPr>
          <w:p w14:paraId="696F9585" w14:textId="77777777" w:rsidR="00614C38" w:rsidRDefault="00614C38" w:rsidP="00BF64B4">
            <w:pPr>
              <w:pStyle w:val="TableParagraph"/>
              <w:ind w:left="89" w:right="72"/>
              <w:rPr>
                <w:sz w:val="20"/>
              </w:rPr>
            </w:pPr>
            <w:r>
              <w:rPr>
                <w:sz w:val="20"/>
              </w:rPr>
              <w:t>15,00</w:t>
            </w:r>
          </w:p>
        </w:tc>
        <w:tc>
          <w:tcPr>
            <w:tcW w:w="984" w:type="dxa"/>
          </w:tcPr>
          <w:p w14:paraId="78C808C6" w14:textId="77777777" w:rsidR="00614C38" w:rsidRDefault="00614C38" w:rsidP="00BF64B4">
            <w:pPr>
              <w:pStyle w:val="TableParagraph"/>
              <w:spacing w:before="56"/>
              <w:ind w:left="0" w:right="95"/>
              <w:jc w:val="right"/>
              <w:rPr>
                <w:rFonts w:ascii="Calibri"/>
                <w:sz w:val="16"/>
              </w:rPr>
            </w:pPr>
            <w:proofErr w:type="spellStart"/>
            <w:r>
              <w:rPr>
                <w:rFonts w:ascii="Calibri"/>
                <w:sz w:val="16"/>
              </w:rPr>
              <w:t>cad.reserva</w:t>
            </w:r>
            <w:proofErr w:type="spellEnd"/>
          </w:p>
        </w:tc>
      </w:tr>
    </w:tbl>
    <w:p w14:paraId="4AC60E55" w14:textId="77777777" w:rsidR="00614C38" w:rsidRDefault="00614C38" w:rsidP="00614C38">
      <w:pPr>
        <w:jc w:val="center"/>
        <w:rPr>
          <w:rFonts w:eastAsia="Batang"/>
          <w:b/>
          <w:bCs/>
          <w:lang w:val="pt-BR"/>
        </w:rPr>
      </w:pPr>
    </w:p>
    <w:p w14:paraId="2B20B350" w14:textId="77777777" w:rsidR="00614C38" w:rsidRDefault="00614C38" w:rsidP="00614C38">
      <w:pPr>
        <w:jc w:val="center"/>
        <w:rPr>
          <w:rFonts w:eastAsia="Batang"/>
          <w:b/>
          <w:bCs/>
          <w:lang w:val="pt-BR"/>
        </w:rPr>
      </w:pPr>
    </w:p>
    <w:p w14:paraId="208BD523" w14:textId="77777777" w:rsidR="00614C38" w:rsidRDefault="00614C38" w:rsidP="00614C38">
      <w:pPr>
        <w:jc w:val="center"/>
        <w:rPr>
          <w:rFonts w:eastAsia="Batang"/>
          <w:b/>
          <w:bCs/>
          <w:lang w:val="pt-BR"/>
        </w:rPr>
      </w:pPr>
    </w:p>
    <w:p w14:paraId="107BC613" w14:textId="77777777" w:rsidR="00614C38" w:rsidRPr="00B87554" w:rsidRDefault="00614C38" w:rsidP="00614C38">
      <w:pPr>
        <w:jc w:val="center"/>
        <w:rPr>
          <w:b/>
          <w:lang w:val="pt-BR"/>
        </w:rPr>
      </w:pPr>
      <w:bookmarkStart w:id="0" w:name="_GoBack"/>
      <w:bookmarkEnd w:id="0"/>
      <w:r w:rsidRPr="00B87554">
        <w:rPr>
          <w:rFonts w:eastAsia="Batang"/>
          <w:b/>
          <w:bCs/>
          <w:lang w:val="pt-BR"/>
        </w:rPr>
        <w:t>MARIA VELÚSIA NOGUEIRA LOPES</w:t>
      </w:r>
    </w:p>
    <w:p w14:paraId="776A798D" w14:textId="77777777" w:rsidR="00614C38" w:rsidRPr="00B87554" w:rsidRDefault="00614C38" w:rsidP="00614C38">
      <w:pPr>
        <w:jc w:val="center"/>
        <w:rPr>
          <w:b/>
          <w:lang w:val="pt-BR"/>
        </w:rPr>
      </w:pPr>
      <w:r w:rsidRPr="00B87554">
        <w:rPr>
          <w:b/>
          <w:lang w:val="pt-BR"/>
        </w:rPr>
        <w:t>Secretária Municipal</w:t>
      </w:r>
    </w:p>
    <w:p w14:paraId="785C26DD" w14:textId="77777777" w:rsidR="00F5227E" w:rsidRDefault="00F5227E" w:rsidP="00683995">
      <w:pPr>
        <w:jc w:val="center"/>
        <w:rPr>
          <w:w w:val="82"/>
          <w:lang w:val="pt-BR"/>
        </w:rPr>
      </w:pPr>
    </w:p>
    <w:sectPr w:rsidR="00F5227E" w:rsidSect="003914B4">
      <w:headerReference w:type="default" r:id="rId8"/>
      <w:footerReference w:type="default" r:id="rId9"/>
      <w:pgSz w:w="11900" w:h="16820"/>
      <w:pgMar w:top="2552" w:right="851" w:bottom="851" w:left="851" w:header="0" w:footer="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A1F30E" w14:textId="77777777" w:rsidR="004775BC" w:rsidRDefault="004775BC">
      <w:r>
        <w:separator/>
      </w:r>
    </w:p>
  </w:endnote>
  <w:endnote w:type="continuationSeparator" w:id="0">
    <w:p w14:paraId="09CE79A5" w14:textId="77777777" w:rsidR="004775BC" w:rsidRDefault="00477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otham Bold">
    <w:charset w:val="00"/>
    <w:family w:val="auto"/>
    <w:pitch w:val="variable"/>
    <w:sig w:usb0="800000AF" w:usb1="40000048" w:usb2="00000000" w:usb3="00000000" w:csb0="0000011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altName w:val="Calibri"/>
    <w:charset w:val="00"/>
    <w:family w:val="auto"/>
    <w:pitch w:val="variable"/>
    <w:sig w:usb0="00000001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C36B10" w14:textId="7202BAC6" w:rsidR="00545402" w:rsidRDefault="00545402">
    <w:pPr>
      <w:pStyle w:val="Rodap"/>
      <w:jc w:val="center"/>
    </w:pPr>
    <w:r>
      <w:rPr>
        <w:noProof/>
        <w:lang w:val="pt-BR" w:eastAsia="pt-BR"/>
      </w:rPr>
      <w:drawing>
        <wp:anchor distT="0" distB="0" distL="114300" distR="114300" simplePos="0" relativeHeight="251661312" behindDoc="0" locked="0" layoutInCell="1" allowOverlap="1" wp14:anchorId="7C697EDF" wp14:editId="6CCCA599">
          <wp:simplePos x="0" y="0"/>
          <wp:positionH relativeFrom="column">
            <wp:posOffset>-530225</wp:posOffset>
          </wp:positionH>
          <wp:positionV relativeFrom="paragraph">
            <wp:posOffset>126365</wp:posOffset>
          </wp:positionV>
          <wp:extent cx="7548880" cy="534035"/>
          <wp:effectExtent l="0" t="0" r="0" b="0"/>
          <wp:wrapThrough wrapText="bothSides">
            <wp:wrapPolygon edited="0">
              <wp:start x="0" y="0"/>
              <wp:lineTo x="0" y="20547"/>
              <wp:lineTo x="21513" y="20547"/>
              <wp:lineTo x="21513" y="0"/>
              <wp:lineTo x="0" y="0"/>
            </wp:wrapPolygon>
          </wp:wrapThrough>
          <wp:docPr id="54" name="Imagem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06 esportes-06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880" cy="534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9EF0120" w14:textId="4F9DC105" w:rsidR="00545402" w:rsidRDefault="00545402" w:rsidP="00AF6FA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E7C395" w14:textId="77777777" w:rsidR="004775BC" w:rsidRDefault="004775BC">
      <w:r>
        <w:separator/>
      </w:r>
    </w:p>
  </w:footnote>
  <w:footnote w:type="continuationSeparator" w:id="0">
    <w:p w14:paraId="5E81CE37" w14:textId="77777777" w:rsidR="004775BC" w:rsidRDefault="004775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AA334D" w14:textId="707CA859" w:rsidR="00545402" w:rsidRPr="00A60510" w:rsidRDefault="00545402" w:rsidP="00A60510">
    <w:pPr>
      <w:pStyle w:val="Cabealho"/>
      <w:jc w:val="center"/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1C9B9EDB" wp14:editId="4F6D01FC">
          <wp:simplePos x="0" y="0"/>
          <wp:positionH relativeFrom="margin">
            <wp:posOffset>719455</wp:posOffset>
          </wp:positionH>
          <wp:positionV relativeFrom="margin">
            <wp:posOffset>1364615</wp:posOffset>
          </wp:positionV>
          <wp:extent cx="5036400" cy="5036400"/>
          <wp:effectExtent l="0" t="0" r="0" b="0"/>
          <wp:wrapNone/>
          <wp:docPr id="47" name="Imagem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pel timbrado prefeitura-0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36400" cy="503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7216" behindDoc="0" locked="0" layoutInCell="1" allowOverlap="1" wp14:anchorId="31AF001B" wp14:editId="795343B5">
          <wp:simplePos x="0" y="0"/>
          <wp:positionH relativeFrom="column">
            <wp:posOffset>-542290</wp:posOffset>
          </wp:positionH>
          <wp:positionV relativeFrom="paragraph">
            <wp:posOffset>377190</wp:posOffset>
          </wp:positionV>
          <wp:extent cx="7555865" cy="1259840"/>
          <wp:effectExtent l="0" t="0" r="0" b="10160"/>
          <wp:wrapThrough wrapText="bothSides">
            <wp:wrapPolygon edited="0">
              <wp:start x="0" y="0"/>
              <wp:lineTo x="0" y="21339"/>
              <wp:lineTo x="21493" y="21339"/>
              <wp:lineTo x="21493" y="0"/>
              <wp:lineTo x="0" y="0"/>
            </wp:wrapPolygon>
          </wp:wrapThrough>
          <wp:docPr id="48" name="Imagem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5865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B03348B"/>
    <w:multiLevelType w:val="hybridMultilevel"/>
    <w:tmpl w:val="CDDE4A1E"/>
    <w:lvl w:ilvl="0" w:tplc="04160017">
      <w:start w:val="1"/>
      <w:numFmt w:val="lowerLetter"/>
      <w:lvlText w:val="%1)"/>
      <w:lvlJc w:val="left"/>
      <w:pPr>
        <w:ind w:left="3138" w:hanging="360"/>
      </w:pPr>
    </w:lvl>
    <w:lvl w:ilvl="1" w:tplc="04160019">
      <w:start w:val="1"/>
      <w:numFmt w:val="lowerLetter"/>
      <w:lvlText w:val="%2."/>
      <w:lvlJc w:val="left"/>
      <w:pPr>
        <w:ind w:left="3858" w:hanging="360"/>
      </w:pPr>
    </w:lvl>
    <w:lvl w:ilvl="2" w:tplc="0416001B">
      <w:start w:val="1"/>
      <w:numFmt w:val="lowerRoman"/>
      <w:lvlText w:val="%3."/>
      <w:lvlJc w:val="right"/>
      <w:pPr>
        <w:ind w:left="4578" w:hanging="180"/>
      </w:pPr>
    </w:lvl>
    <w:lvl w:ilvl="3" w:tplc="0416000F">
      <w:start w:val="1"/>
      <w:numFmt w:val="decimal"/>
      <w:lvlText w:val="%4."/>
      <w:lvlJc w:val="left"/>
      <w:pPr>
        <w:ind w:left="5298" w:hanging="360"/>
      </w:pPr>
    </w:lvl>
    <w:lvl w:ilvl="4" w:tplc="04160019">
      <w:start w:val="1"/>
      <w:numFmt w:val="lowerLetter"/>
      <w:lvlText w:val="%5."/>
      <w:lvlJc w:val="left"/>
      <w:pPr>
        <w:ind w:left="6018" w:hanging="360"/>
      </w:pPr>
    </w:lvl>
    <w:lvl w:ilvl="5" w:tplc="0416001B">
      <w:start w:val="1"/>
      <w:numFmt w:val="lowerRoman"/>
      <w:lvlText w:val="%6."/>
      <w:lvlJc w:val="right"/>
      <w:pPr>
        <w:ind w:left="6738" w:hanging="180"/>
      </w:pPr>
    </w:lvl>
    <w:lvl w:ilvl="6" w:tplc="0416000F">
      <w:start w:val="1"/>
      <w:numFmt w:val="decimal"/>
      <w:lvlText w:val="%7."/>
      <w:lvlJc w:val="left"/>
      <w:pPr>
        <w:ind w:left="7458" w:hanging="360"/>
      </w:pPr>
    </w:lvl>
    <w:lvl w:ilvl="7" w:tplc="04160019">
      <w:start w:val="1"/>
      <w:numFmt w:val="lowerLetter"/>
      <w:lvlText w:val="%8."/>
      <w:lvlJc w:val="left"/>
      <w:pPr>
        <w:ind w:left="8178" w:hanging="360"/>
      </w:pPr>
    </w:lvl>
    <w:lvl w:ilvl="8" w:tplc="0416001B">
      <w:start w:val="1"/>
      <w:numFmt w:val="lowerRoman"/>
      <w:lvlText w:val="%9."/>
      <w:lvlJc w:val="right"/>
      <w:pPr>
        <w:ind w:left="8898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embedSystemFonts/>
  <w:proofState w:spelling="clean" w:grammar="clean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4C3"/>
    <w:rsid w:val="00001757"/>
    <w:rsid w:val="00011007"/>
    <w:rsid w:val="000374AA"/>
    <w:rsid w:val="00046F7F"/>
    <w:rsid w:val="000816B5"/>
    <w:rsid w:val="00096C72"/>
    <w:rsid w:val="000E2EA6"/>
    <w:rsid w:val="0010153A"/>
    <w:rsid w:val="00107839"/>
    <w:rsid w:val="00113422"/>
    <w:rsid w:val="00115FD2"/>
    <w:rsid w:val="00140910"/>
    <w:rsid w:val="00146407"/>
    <w:rsid w:val="0015058C"/>
    <w:rsid w:val="001831AF"/>
    <w:rsid w:val="0021335E"/>
    <w:rsid w:val="00233452"/>
    <w:rsid w:val="002447CF"/>
    <w:rsid w:val="00246581"/>
    <w:rsid w:val="002857D6"/>
    <w:rsid w:val="002956BF"/>
    <w:rsid w:val="002B150E"/>
    <w:rsid w:val="002B3244"/>
    <w:rsid w:val="002D684B"/>
    <w:rsid w:val="002E0093"/>
    <w:rsid w:val="002E68EF"/>
    <w:rsid w:val="002E7C19"/>
    <w:rsid w:val="002F164D"/>
    <w:rsid w:val="00322E65"/>
    <w:rsid w:val="0035286C"/>
    <w:rsid w:val="00386CEF"/>
    <w:rsid w:val="003914B4"/>
    <w:rsid w:val="00394040"/>
    <w:rsid w:val="003A213B"/>
    <w:rsid w:val="003C695B"/>
    <w:rsid w:val="003E2776"/>
    <w:rsid w:val="003F2062"/>
    <w:rsid w:val="00440E90"/>
    <w:rsid w:val="00444779"/>
    <w:rsid w:val="004775BC"/>
    <w:rsid w:val="00481385"/>
    <w:rsid w:val="004940AB"/>
    <w:rsid w:val="004A5229"/>
    <w:rsid w:val="004C6C9A"/>
    <w:rsid w:val="004D7B5F"/>
    <w:rsid w:val="00522D2E"/>
    <w:rsid w:val="00525BF3"/>
    <w:rsid w:val="005343FC"/>
    <w:rsid w:val="0054155C"/>
    <w:rsid w:val="00545402"/>
    <w:rsid w:val="00561273"/>
    <w:rsid w:val="00566717"/>
    <w:rsid w:val="00594504"/>
    <w:rsid w:val="005D3184"/>
    <w:rsid w:val="005E0738"/>
    <w:rsid w:val="006034EC"/>
    <w:rsid w:val="006063D6"/>
    <w:rsid w:val="00614C38"/>
    <w:rsid w:val="00627454"/>
    <w:rsid w:val="006624D5"/>
    <w:rsid w:val="006819C6"/>
    <w:rsid w:val="00683995"/>
    <w:rsid w:val="006A1DA0"/>
    <w:rsid w:val="006A2E29"/>
    <w:rsid w:val="006C7E68"/>
    <w:rsid w:val="00710FD6"/>
    <w:rsid w:val="00713CA0"/>
    <w:rsid w:val="00721F16"/>
    <w:rsid w:val="00726852"/>
    <w:rsid w:val="00733BFC"/>
    <w:rsid w:val="0075072C"/>
    <w:rsid w:val="007540A4"/>
    <w:rsid w:val="0077714B"/>
    <w:rsid w:val="00797835"/>
    <w:rsid w:val="007F42DE"/>
    <w:rsid w:val="00815EF1"/>
    <w:rsid w:val="00825D68"/>
    <w:rsid w:val="00827960"/>
    <w:rsid w:val="00847CA7"/>
    <w:rsid w:val="008511FA"/>
    <w:rsid w:val="00867C98"/>
    <w:rsid w:val="00890078"/>
    <w:rsid w:val="00890E90"/>
    <w:rsid w:val="008A78EE"/>
    <w:rsid w:val="008D0E20"/>
    <w:rsid w:val="008D2DE0"/>
    <w:rsid w:val="008D3041"/>
    <w:rsid w:val="008F3553"/>
    <w:rsid w:val="00900FBE"/>
    <w:rsid w:val="00945A8F"/>
    <w:rsid w:val="009D561F"/>
    <w:rsid w:val="009D74C3"/>
    <w:rsid w:val="00A025BC"/>
    <w:rsid w:val="00A04907"/>
    <w:rsid w:val="00A3086D"/>
    <w:rsid w:val="00A438E0"/>
    <w:rsid w:val="00A44190"/>
    <w:rsid w:val="00A51917"/>
    <w:rsid w:val="00A60510"/>
    <w:rsid w:val="00A60860"/>
    <w:rsid w:val="00A64081"/>
    <w:rsid w:val="00A66CEA"/>
    <w:rsid w:val="00A8425D"/>
    <w:rsid w:val="00A85A79"/>
    <w:rsid w:val="00AC2A8A"/>
    <w:rsid w:val="00AD0B27"/>
    <w:rsid w:val="00AF6FA0"/>
    <w:rsid w:val="00B03F92"/>
    <w:rsid w:val="00B13985"/>
    <w:rsid w:val="00B17E8D"/>
    <w:rsid w:val="00B34F4E"/>
    <w:rsid w:val="00B56E53"/>
    <w:rsid w:val="00BA33C4"/>
    <w:rsid w:val="00BC34F3"/>
    <w:rsid w:val="00BC38DF"/>
    <w:rsid w:val="00BC597F"/>
    <w:rsid w:val="00BD3838"/>
    <w:rsid w:val="00BE5757"/>
    <w:rsid w:val="00C46A12"/>
    <w:rsid w:val="00C775AB"/>
    <w:rsid w:val="00CB10AD"/>
    <w:rsid w:val="00CD46DE"/>
    <w:rsid w:val="00D10A34"/>
    <w:rsid w:val="00D86EE1"/>
    <w:rsid w:val="00D9134E"/>
    <w:rsid w:val="00DC2A57"/>
    <w:rsid w:val="00DD12A1"/>
    <w:rsid w:val="00DF07FB"/>
    <w:rsid w:val="00E03F0A"/>
    <w:rsid w:val="00E1092D"/>
    <w:rsid w:val="00E20A6D"/>
    <w:rsid w:val="00E33C86"/>
    <w:rsid w:val="00E3683A"/>
    <w:rsid w:val="00E40BCF"/>
    <w:rsid w:val="00E53051"/>
    <w:rsid w:val="00E8171E"/>
    <w:rsid w:val="00E84136"/>
    <w:rsid w:val="00E92F63"/>
    <w:rsid w:val="00EA0828"/>
    <w:rsid w:val="00EA4BCD"/>
    <w:rsid w:val="00EA7A74"/>
    <w:rsid w:val="00EC5827"/>
    <w:rsid w:val="00ED4F3A"/>
    <w:rsid w:val="00EF4222"/>
    <w:rsid w:val="00EF751A"/>
    <w:rsid w:val="00F020F9"/>
    <w:rsid w:val="00F034CB"/>
    <w:rsid w:val="00F0577D"/>
    <w:rsid w:val="00F073D8"/>
    <w:rsid w:val="00F20B51"/>
    <w:rsid w:val="00F404F9"/>
    <w:rsid w:val="00F4434A"/>
    <w:rsid w:val="00F5227E"/>
    <w:rsid w:val="00F60DA2"/>
    <w:rsid w:val="00FA0252"/>
    <w:rsid w:val="00FE6469"/>
    <w:rsid w:val="00FE6B5A"/>
    <w:rsid w:val="00FF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FE7F9B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rPr>
      <w:lang w:val="en-US" w:eastAsia="en-US"/>
    </w:rPr>
  </w:style>
  <w:style w:type="paragraph" w:styleId="Ttulo1">
    <w:name w:val="heading 1"/>
    <w:basedOn w:val="Normal"/>
    <w:next w:val="Normal"/>
    <w:qFormat/>
    <w:pPr>
      <w:keepNext/>
      <w:keepLines/>
      <w:numPr>
        <w:numId w:val="1"/>
      </w:numPr>
      <w:spacing w:before="480"/>
      <w:outlineLvl w:val="0"/>
    </w:pPr>
    <w:rPr>
      <w:rFonts w:ascii="Calibri" w:eastAsia="MS Gothic" w:hAnsi="Calibri"/>
      <w:b/>
      <w:bCs/>
      <w:color w:val="345A8A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BalloonTextChar">
    <w:name w:val="Balloon Text Char"/>
    <w:rPr>
      <w:rFonts w:ascii="Lucida Grande" w:hAnsi="Lucida Grande" w:cs="Lucida Grande"/>
      <w:sz w:val="18"/>
      <w:szCs w:val="18"/>
    </w:rPr>
  </w:style>
  <w:style w:type="character" w:customStyle="1" w:styleId="HeaderChar">
    <w:name w:val="Header Char"/>
    <w:basedOn w:val="Fontepargpadro"/>
  </w:style>
  <w:style w:type="character" w:customStyle="1" w:styleId="FooterChar">
    <w:name w:val="Footer Char"/>
    <w:basedOn w:val="Fontepargpadro"/>
  </w:style>
  <w:style w:type="character" w:customStyle="1" w:styleId="Heading1Char">
    <w:name w:val="Heading 1 Char"/>
    <w:rPr>
      <w:rFonts w:ascii="Calibri" w:eastAsia="MS Gothic" w:hAnsi="Calibri" w:cs="Times New Roman"/>
      <w:b/>
      <w:bCs/>
      <w:color w:val="345A8A"/>
      <w:sz w:val="32"/>
      <w:szCs w:val="32"/>
    </w:rPr>
  </w:style>
  <w:style w:type="character" w:customStyle="1" w:styleId="apple-converted-space">
    <w:name w:val="apple-converted-space"/>
  </w:style>
  <w:style w:type="character" w:styleId="nfase">
    <w:name w:val="Emphasis"/>
    <w:qFormat/>
    <w:rPr>
      <w:i/>
      <w:iCs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customStyle="1" w:styleId="Heading">
    <w:name w:val="Heading"/>
    <w:basedOn w:val="Normal"/>
    <w:next w:val="Corpodetexto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Textodebalo">
    <w:name w:val="Balloon Text"/>
    <w:basedOn w:val="Normal"/>
    <w:rPr>
      <w:rFonts w:ascii="Lucida Grande" w:hAnsi="Lucida Grande" w:cs="Lucida Grande"/>
      <w:sz w:val="18"/>
      <w:szCs w:val="18"/>
    </w:r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abealhodoSumrio">
    <w:name w:val="TOC Heading"/>
    <w:basedOn w:val="Ttulo1"/>
    <w:next w:val="Normal"/>
    <w:qFormat/>
    <w:pPr>
      <w:numPr>
        <w:numId w:val="0"/>
      </w:numPr>
      <w:spacing w:line="276" w:lineRule="auto"/>
      <w:outlineLvl w:val="9"/>
    </w:pPr>
    <w:rPr>
      <w:color w:val="365F91"/>
      <w:sz w:val="28"/>
      <w:szCs w:val="28"/>
    </w:rPr>
  </w:style>
  <w:style w:type="paragraph" w:styleId="Sumrio1">
    <w:name w:val="toc 1"/>
    <w:basedOn w:val="Normal"/>
    <w:next w:val="Normal"/>
    <w:pPr>
      <w:spacing w:before="240" w:after="120"/>
    </w:pPr>
    <w:rPr>
      <w:b/>
      <w:caps/>
      <w:sz w:val="22"/>
      <w:szCs w:val="22"/>
      <w:u w:val="single"/>
    </w:rPr>
  </w:style>
  <w:style w:type="paragraph" w:styleId="Sumrio2">
    <w:name w:val="toc 2"/>
    <w:basedOn w:val="Normal"/>
    <w:next w:val="Normal"/>
    <w:rPr>
      <w:b/>
      <w:smallCaps/>
      <w:sz w:val="22"/>
      <w:szCs w:val="22"/>
    </w:rPr>
  </w:style>
  <w:style w:type="paragraph" w:styleId="Sumrio3">
    <w:name w:val="toc 3"/>
    <w:basedOn w:val="Normal"/>
    <w:next w:val="Normal"/>
    <w:rPr>
      <w:smallCaps/>
      <w:sz w:val="22"/>
      <w:szCs w:val="22"/>
    </w:rPr>
  </w:style>
  <w:style w:type="paragraph" w:styleId="Sumrio4">
    <w:name w:val="toc 4"/>
    <w:basedOn w:val="Normal"/>
    <w:next w:val="Normal"/>
    <w:rPr>
      <w:sz w:val="22"/>
      <w:szCs w:val="22"/>
    </w:rPr>
  </w:style>
  <w:style w:type="paragraph" w:styleId="Sumrio5">
    <w:name w:val="toc 5"/>
    <w:basedOn w:val="Normal"/>
    <w:next w:val="Normal"/>
    <w:rPr>
      <w:sz w:val="22"/>
      <w:szCs w:val="22"/>
    </w:rPr>
  </w:style>
  <w:style w:type="paragraph" w:styleId="Sumrio6">
    <w:name w:val="toc 6"/>
    <w:basedOn w:val="Normal"/>
    <w:next w:val="Normal"/>
    <w:rPr>
      <w:sz w:val="22"/>
      <w:szCs w:val="22"/>
    </w:rPr>
  </w:style>
  <w:style w:type="paragraph" w:styleId="Sumrio7">
    <w:name w:val="toc 7"/>
    <w:basedOn w:val="Normal"/>
    <w:next w:val="Normal"/>
    <w:rPr>
      <w:sz w:val="22"/>
      <w:szCs w:val="22"/>
    </w:rPr>
  </w:style>
  <w:style w:type="paragraph" w:styleId="Sumrio8">
    <w:name w:val="toc 8"/>
    <w:basedOn w:val="Normal"/>
    <w:next w:val="Normal"/>
    <w:rPr>
      <w:sz w:val="22"/>
      <w:szCs w:val="22"/>
    </w:rPr>
  </w:style>
  <w:style w:type="paragraph" w:styleId="Sumrio9">
    <w:name w:val="toc 9"/>
    <w:basedOn w:val="Normal"/>
    <w:next w:val="Normal"/>
    <w:rPr>
      <w:sz w:val="22"/>
      <w:szCs w:val="22"/>
    </w:rPr>
  </w:style>
  <w:style w:type="paragraph" w:customStyle="1" w:styleId="AD2M2015Texto">
    <w:name w:val="AD2M 2015 Texto"/>
    <w:basedOn w:val="Normal"/>
    <w:pPr>
      <w:spacing w:line="312" w:lineRule="auto"/>
    </w:pPr>
    <w:rPr>
      <w:rFonts w:ascii="Arial" w:hAnsi="Arial" w:cs="Arial"/>
    </w:rPr>
  </w:style>
  <w:style w:type="paragraph" w:customStyle="1" w:styleId="AD2M2015Servio">
    <w:name w:val="AD2M 2015 Serviço"/>
    <w:basedOn w:val="AD2M2015Texto"/>
  </w:style>
  <w:style w:type="paragraph" w:customStyle="1" w:styleId="AD2M2015Data">
    <w:name w:val="AD2M 2015 Data"/>
    <w:basedOn w:val="Normal"/>
    <w:pPr>
      <w:spacing w:line="312" w:lineRule="auto"/>
    </w:pPr>
    <w:rPr>
      <w:rFonts w:ascii="Gotham Bold" w:hAnsi="Gotham Bold" w:cs="Gotham Bold"/>
      <w:color w:val="0066CC"/>
    </w:rPr>
  </w:style>
  <w:style w:type="paragraph" w:customStyle="1" w:styleId="AD2M2015Ttulo">
    <w:name w:val="AD2M 2015 Título"/>
    <w:basedOn w:val="Normal"/>
    <w:pPr>
      <w:spacing w:line="312" w:lineRule="auto"/>
    </w:pPr>
    <w:rPr>
      <w:rFonts w:ascii="Gotham Bold" w:hAnsi="Gotham Bold" w:cs="Gotham Bold"/>
      <w:color w:val="0066CC"/>
      <w:sz w:val="32"/>
      <w:szCs w:val="32"/>
    </w:rPr>
  </w:style>
  <w:style w:type="paragraph" w:customStyle="1" w:styleId="AD2M2015Interttulo">
    <w:name w:val="AD2M 2015 Intertítulo"/>
    <w:basedOn w:val="Normal"/>
    <w:pPr>
      <w:spacing w:line="312" w:lineRule="auto"/>
    </w:pPr>
    <w:rPr>
      <w:rFonts w:ascii="Gotham Bold" w:hAnsi="Gotham Bold" w:cs="Gotham Bold"/>
      <w:color w:val="0066CC"/>
    </w:rPr>
  </w:style>
  <w:style w:type="paragraph" w:customStyle="1" w:styleId="AD2M2008Assinatura">
    <w:name w:val="AD2M2008 Assinatura"/>
    <w:basedOn w:val="Normal"/>
    <w:pPr>
      <w:spacing w:line="360" w:lineRule="auto"/>
    </w:pPr>
    <w:rPr>
      <w:rFonts w:ascii="Arial" w:hAnsi="Arial" w:cs="Arial"/>
      <w:i/>
      <w:sz w:val="18"/>
      <w:szCs w:val="18"/>
    </w:rPr>
  </w:style>
  <w:style w:type="paragraph" w:customStyle="1" w:styleId="AD2MDATA">
    <w:name w:val="AD2M DATA"/>
    <w:basedOn w:val="Normal"/>
    <w:next w:val="Normal"/>
    <w:pPr>
      <w:ind w:right="2259"/>
    </w:pPr>
    <w:rPr>
      <w:rFonts w:ascii="Arial" w:hAnsi="Arial" w:cs="Arial"/>
      <w:b/>
      <w:bCs/>
      <w:color w:val="0063B1"/>
    </w:rPr>
  </w:style>
  <w:style w:type="paragraph" w:customStyle="1" w:styleId="AD2M2008Texto">
    <w:name w:val="AD2M2008 Texto"/>
    <w:basedOn w:val="Normal"/>
    <w:pPr>
      <w:spacing w:line="360" w:lineRule="auto"/>
    </w:pPr>
    <w:rPr>
      <w:rFonts w:ascii="Arial" w:hAnsi="Arial" w:cs="Arial"/>
    </w:rPr>
  </w:style>
  <w:style w:type="paragraph" w:customStyle="1" w:styleId="AD2M2008Ttulo">
    <w:name w:val="AD2M2008 Título"/>
    <w:basedOn w:val="Normal"/>
    <w:rPr>
      <w:rFonts w:ascii="Arial" w:hAnsi="Arial" w:cs="Arial"/>
      <w:b/>
      <w:sz w:val="44"/>
      <w:szCs w:val="44"/>
    </w:rPr>
  </w:style>
  <w:style w:type="paragraph" w:customStyle="1" w:styleId="SemEspaamento1">
    <w:name w:val="Sem Espaçamento1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Subttulo">
    <w:name w:val="Subtitle"/>
    <w:basedOn w:val="Normal"/>
    <w:link w:val="SubttuloChar"/>
    <w:qFormat/>
    <w:rsid w:val="00D86EE1"/>
    <w:pPr>
      <w:jc w:val="center"/>
    </w:pPr>
    <w:rPr>
      <w:b/>
      <w:sz w:val="96"/>
      <w:u w:val="single"/>
      <w:lang w:val="pt-BR" w:eastAsia="pt-BR"/>
    </w:rPr>
  </w:style>
  <w:style w:type="character" w:customStyle="1" w:styleId="SubttuloChar">
    <w:name w:val="Subtítulo Char"/>
    <w:basedOn w:val="Fontepargpadro"/>
    <w:link w:val="Subttulo"/>
    <w:rsid w:val="00D86EE1"/>
    <w:rPr>
      <w:b/>
      <w:sz w:val="96"/>
      <w:u w:val="single"/>
    </w:rPr>
  </w:style>
  <w:style w:type="table" w:customStyle="1" w:styleId="TableNormal">
    <w:name w:val="Table Normal"/>
    <w:uiPriority w:val="2"/>
    <w:semiHidden/>
    <w:unhideWhenUsed/>
    <w:qFormat/>
    <w:rsid w:val="00545402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45402"/>
    <w:pPr>
      <w:widowControl w:val="0"/>
      <w:spacing w:before="22"/>
      <w:ind w:left="85" w:right="69"/>
      <w:jc w:val="center"/>
    </w:pPr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rPr>
      <w:lang w:val="en-US" w:eastAsia="en-US"/>
    </w:rPr>
  </w:style>
  <w:style w:type="paragraph" w:styleId="Ttulo1">
    <w:name w:val="heading 1"/>
    <w:basedOn w:val="Normal"/>
    <w:next w:val="Normal"/>
    <w:qFormat/>
    <w:pPr>
      <w:keepNext/>
      <w:keepLines/>
      <w:numPr>
        <w:numId w:val="1"/>
      </w:numPr>
      <w:spacing w:before="480"/>
      <w:outlineLvl w:val="0"/>
    </w:pPr>
    <w:rPr>
      <w:rFonts w:ascii="Calibri" w:eastAsia="MS Gothic" w:hAnsi="Calibri"/>
      <w:b/>
      <w:bCs/>
      <w:color w:val="345A8A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BalloonTextChar">
    <w:name w:val="Balloon Text Char"/>
    <w:rPr>
      <w:rFonts w:ascii="Lucida Grande" w:hAnsi="Lucida Grande" w:cs="Lucida Grande"/>
      <w:sz w:val="18"/>
      <w:szCs w:val="18"/>
    </w:rPr>
  </w:style>
  <w:style w:type="character" w:customStyle="1" w:styleId="HeaderChar">
    <w:name w:val="Header Char"/>
    <w:basedOn w:val="Fontepargpadro"/>
  </w:style>
  <w:style w:type="character" w:customStyle="1" w:styleId="FooterChar">
    <w:name w:val="Footer Char"/>
    <w:basedOn w:val="Fontepargpadro"/>
  </w:style>
  <w:style w:type="character" w:customStyle="1" w:styleId="Heading1Char">
    <w:name w:val="Heading 1 Char"/>
    <w:rPr>
      <w:rFonts w:ascii="Calibri" w:eastAsia="MS Gothic" w:hAnsi="Calibri" w:cs="Times New Roman"/>
      <w:b/>
      <w:bCs/>
      <w:color w:val="345A8A"/>
      <w:sz w:val="32"/>
      <w:szCs w:val="32"/>
    </w:rPr>
  </w:style>
  <w:style w:type="character" w:customStyle="1" w:styleId="apple-converted-space">
    <w:name w:val="apple-converted-space"/>
  </w:style>
  <w:style w:type="character" w:styleId="nfase">
    <w:name w:val="Emphasis"/>
    <w:qFormat/>
    <w:rPr>
      <w:i/>
      <w:iCs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customStyle="1" w:styleId="Heading">
    <w:name w:val="Heading"/>
    <w:basedOn w:val="Normal"/>
    <w:next w:val="Corpodetexto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Textodebalo">
    <w:name w:val="Balloon Text"/>
    <w:basedOn w:val="Normal"/>
    <w:rPr>
      <w:rFonts w:ascii="Lucida Grande" w:hAnsi="Lucida Grande" w:cs="Lucida Grande"/>
      <w:sz w:val="18"/>
      <w:szCs w:val="18"/>
    </w:r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abealhodoSumrio">
    <w:name w:val="TOC Heading"/>
    <w:basedOn w:val="Ttulo1"/>
    <w:next w:val="Normal"/>
    <w:qFormat/>
    <w:pPr>
      <w:numPr>
        <w:numId w:val="0"/>
      </w:numPr>
      <w:spacing w:line="276" w:lineRule="auto"/>
      <w:outlineLvl w:val="9"/>
    </w:pPr>
    <w:rPr>
      <w:color w:val="365F91"/>
      <w:sz w:val="28"/>
      <w:szCs w:val="28"/>
    </w:rPr>
  </w:style>
  <w:style w:type="paragraph" w:styleId="Sumrio1">
    <w:name w:val="toc 1"/>
    <w:basedOn w:val="Normal"/>
    <w:next w:val="Normal"/>
    <w:pPr>
      <w:spacing w:before="240" w:after="120"/>
    </w:pPr>
    <w:rPr>
      <w:b/>
      <w:caps/>
      <w:sz w:val="22"/>
      <w:szCs w:val="22"/>
      <w:u w:val="single"/>
    </w:rPr>
  </w:style>
  <w:style w:type="paragraph" w:styleId="Sumrio2">
    <w:name w:val="toc 2"/>
    <w:basedOn w:val="Normal"/>
    <w:next w:val="Normal"/>
    <w:rPr>
      <w:b/>
      <w:smallCaps/>
      <w:sz w:val="22"/>
      <w:szCs w:val="22"/>
    </w:rPr>
  </w:style>
  <w:style w:type="paragraph" w:styleId="Sumrio3">
    <w:name w:val="toc 3"/>
    <w:basedOn w:val="Normal"/>
    <w:next w:val="Normal"/>
    <w:rPr>
      <w:smallCaps/>
      <w:sz w:val="22"/>
      <w:szCs w:val="22"/>
    </w:rPr>
  </w:style>
  <w:style w:type="paragraph" w:styleId="Sumrio4">
    <w:name w:val="toc 4"/>
    <w:basedOn w:val="Normal"/>
    <w:next w:val="Normal"/>
    <w:rPr>
      <w:sz w:val="22"/>
      <w:szCs w:val="22"/>
    </w:rPr>
  </w:style>
  <w:style w:type="paragraph" w:styleId="Sumrio5">
    <w:name w:val="toc 5"/>
    <w:basedOn w:val="Normal"/>
    <w:next w:val="Normal"/>
    <w:rPr>
      <w:sz w:val="22"/>
      <w:szCs w:val="22"/>
    </w:rPr>
  </w:style>
  <w:style w:type="paragraph" w:styleId="Sumrio6">
    <w:name w:val="toc 6"/>
    <w:basedOn w:val="Normal"/>
    <w:next w:val="Normal"/>
    <w:rPr>
      <w:sz w:val="22"/>
      <w:szCs w:val="22"/>
    </w:rPr>
  </w:style>
  <w:style w:type="paragraph" w:styleId="Sumrio7">
    <w:name w:val="toc 7"/>
    <w:basedOn w:val="Normal"/>
    <w:next w:val="Normal"/>
    <w:rPr>
      <w:sz w:val="22"/>
      <w:szCs w:val="22"/>
    </w:rPr>
  </w:style>
  <w:style w:type="paragraph" w:styleId="Sumrio8">
    <w:name w:val="toc 8"/>
    <w:basedOn w:val="Normal"/>
    <w:next w:val="Normal"/>
    <w:rPr>
      <w:sz w:val="22"/>
      <w:szCs w:val="22"/>
    </w:rPr>
  </w:style>
  <w:style w:type="paragraph" w:styleId="Sumrio9">
    <w:name w:val="toc 9"/>
    <w:basedOn w:val="Normal"/>
    <w:next w:val="Normal"/>
    <w:rPr>
      <w:sz w:val="22"/>
      <w:szCs w:val="22"/>
    </w:rPr>
  </w:style>
  <w:style w:type="paragraph" w:customStyle="1" w:styleId="AD2M2015Texto">
    <w:name w:val="AD2M 2015 Texto"/>
    <w:basedOn w:val="Normal"/>
    <w:pPr>
      <w:spacing w:line="312" w:lineRule="auto"/>
    </w:pPr>
    <w:rPr>
      <w:rFonts w:ascii="Arial" w:hAnsi="Arial" w:cs="Arial"/>
    </w:rPr>
  </w:style>
  <w:style w:type="paragraph" w:customStyle="1" w:styleId="AD2M2015Servio">
    <w:name w:val="AD2M 2015 Serviço"/>
    <w:basedOn w:val="AD2M2015Texto"/>
  </w:style>
  <w:style w:type="paragraph" w:customStyle="1" w:styleId="AD2M2015Data">
    <w:name w:val="AD2M 2015 Data"/>
    <w:basedOn w:val="Normal"/>
    <w:pPr>
      <w:spacing w:line="312" w:lineRule="auto"/>
    </w:pPr>
    <w:rPr>
      <w:rFonts w:ascii="Gotham Bold" w:hAnsi="Gotham Bold" w:cs="Gotham Bold"/>
      <w:color w:val="0066CC"/>
    </w:rPr>
  </w:style>
  <w:style w:type="paragraph" w:customStyle="1" w:styleId="AD2M2015Ttulo">
    <w:name w:val="AD2M 2015 Título"/>
    <w:basedOn w:val="Normal"/>
    <w:pPr>
      <w:spacing w:line="312" w:lineRule="auto"/>
    </w:pPr>
    <w:rPr>
      <w:rFonts w:ascii="Gotham Bold" w:hAnsi="Gotham Bold" w:cs="Gotham Bold"/>
      <w:color w:val="0066CC"/>
      <w:sz w:val="32"/>
      <w:szCs w:val="32"/>
    </w:rPr>
  </w:style>
  <w:style w:type="paragraph" w:customStyle="1" w:styleId="AD2M2015Interttulo">
    <w:name w:val="AD2M 2015 Intertítulo"/>
    <w:basedOn w:val="Normal"/>
    <w:pPr>
      <w:spacing w:line="312" w:lineRule="auto"/>
    </w:pPr>
    <w:rPr>
      <w:rFonts w:ascii="Gotham Bold" w:hAnsi="Gotham Bold" w:cs="Gotham Bold"/>
      <w:color w:val="0066CC"/>
    </w:rPr>
  </w:style>
  <w:style w:type="paragraph" w:customStyle="1" w:styleId="AD2M2008Assinatura">
    <w:name w:val="AD2M2008 Assinatura"/>
    <w:basedOn w:val="Normal"/>
    <w:pPr>
      <w:spacing w:line="360" w:lineRule="auto"/>
    </w:pPr>
    <w:rPr>
      <w:rFonts w:ascii="Arial" w:hAnsi="Arial" w:cs="Arial"/>
      <w:i/>
      <w:sz w:val="18"/>
      <w:szCs w:val="18"/>
    </w:rPr>
  </w:style>
  <w:style w:type="paragraph" w:customStyle="1" w:styleId="AD2MDATA">
    <w:name w:val="AD2M DATA"/>
    <w:basedOn w:val="Normal"/>
    <w:next w:val="Normal"/>
    <w:pPr>
      <w:ind w:right="2259"/>
    </w:pPr>
    <w:rPr>
      <w:rFonts w:ascii="Arial" w:hAnsi="Arial" w:cs="Arial"/>
      <w:b/>
      <w:bCs/>
      <w:color w:val="0063B1"/>
    </w:rPr>
  </w:style>
  <w:style w:type="paragraph" w:customStyle="1" w:styleId="AD2M2008Texto">
    <w:name w:val="AD2M2008 Texto"/>
    <w:basedOn w:val="Normal"/>
    <w:pPr>
      <w:spacing w:line="360" w:lineRule="auto"/>
    </w:pPr>
    <w:rPr>
      <w:rFonts w:ascii="Arial" w:hAnsi="Arial" w:cs="Arial"/>
    </w:rPr>
  </w:style>
  <w:style w:type="paragraph" w:customStyle="1" w:styleId="AD2M2008Ttulo">
    <w:name w:val="AD2M2008 Título"/>
    <w:basedOn w:val="Normal"/>
    <w:rPr>
      <w:rFonts w:ascii="Arial" w:hAnsi="Arial" w:cs="Arial"/>
      <w:b/>
      <w:sz w:val="44"/>
      <w:szCs w:val="44"/>
    </w:rPr>
  </w:style>
  <w:style w:type="paragraph" w:customStyle="1" w:styleId="SemEspaamento1">
    <w:name w:val="Sem Espaçamento1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Subttulo">
    <w:name w:val="Subtitle"/>
    <w:basedOn w:val="Normal"/>
    <w:link w:val="SubttuloChar"/>
    <w:qFormat/>
    <w:rsid w:val="00D86EE1"/>
    <w:pPr>
      <w:jc w:val="center"/>
    </w:pPr>
    <w:rPr>
      <w:b/>
      <w:sz w:val="96"/>
      <w:u w:val="single"/>
      <w:lang w:val="pt-BR" w:eastAsia="pt-BR"/>
    </w:rPr>
  </w:style>
  <w:style w:type="character" w:customStyle="1" w:styleId="SubttuloChar">
    <w:name w:val="Subtítulo Char"/>
    <w:basedOn w:val="Fontepargpadro"/>
    <w:link w:val="Subttulo"/>
    <w:rsid w:val="00D86EE1"/>
    <w:rPr>
      <w:b/>
      <w:sz w:val="96"/>
      <w:u w:val="single"/>
    </w:rPr>
  </w:style>
  <w:style w:type="table" w:customStyle="1" w:styleId="TableNormal">
    <w:name w:val="Table Normal"/>
    <w:uiPriority w:val="2"/>
    <w:semiHidden/>
    <w:unhideWhenUsed/>
    <w:qFormat/>
    <w:rsid w:val="00545402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45402"/>
    <w:pPr>
      <w:widowControl w:val="0"/>
      <w:spacing w:before="22"/>
      <w:ind w:left="85" w:right="69"/>
      <w:jc w:val="center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47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315</Words>
  <Characters>1705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AD2M</Company>
  <LinksUpToDate>false</LinksUpToDate>
  <CharactersWithSpaces>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Loa Agencia de  Publicidade</dc:creator>
  <cp:lastModifiedBy>Velusia</cp:lastModifiedBy>
  <cp:revision>4</cp:revision>
  <cp:lastPrinted>2018-01-22T11:48:00Z</cp:lastPrinted>
  <dcterms:created xsi:type="dcterms:W3CDTF">2018-01-22T11:27:00Z</dcterms:created>
  <dcterms:modified xsi:type="dcterms:W3CDTF">2018-01-22T11:49:00Z</dcterms:modified>
</cp:coreProperties>
</file>